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Дело № 5-22-82/2017</w:t>
      </w:r>
    </w:p>
    <w:p w:rsidR="00A77B3E"/>
    <w:p w:rsidR="00A77B3E">
      <w:r>
        <w:t xml:space="preserve">                                                                     П О С Т А Н О В Л Е Н И Е</w:t>
      </w:r>
    </w:p>
    <w:p w:rsidR="00A77B3E">
      <w:r>
        <w:t xml:space="preserve">                                          по делу об административном правонарушении</w:t>
      </w:r>
    </w:p>
    <w:p w:rsidR="00A77B3E">
      <w:r>
        <w:t xml:space="preserve">23  июня  2017 года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>Мировой судья судебного участка № 22 Алуштинского судебного района (городской адрес)  адрес  Власова С.С.,</w:t>
      </w:r>
    </w:p>
    <w:p w:rsidR="00A77B3E">
      <w:r>
        <w:t>с  участием  помощника  прокурора адрес    Красько В.А.,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предусмотренном ст.19.29  КоАП РФ, в отношении    должностного  лица – коммерческого директора наименование организации Забродского Антона Владимировича, паспортные данные, УССР;   зарегистри...ий край, Крымский район, г.Крымск, ул.Адагумская, д.281, кв.46; фактически проживающего по адресу:  Республика Крым,  г.Алушта, ул....; с высшим образованием;  ранее не привлекавшегося к административной ответственности,   </w:t>
      </w:r>
    </w:p>
    <w:p w:rsidR="00A77B3E">
      <w:r>
        <w:t xml:space="preserve">                                                            У  С  Т  А  Н  О  В  И Л:</w:t>
      </w:r>
    </w:p>
    <w:p w:rsidR="00A77B3E">
      <w:r>
        <w:t xml:space="preserve">      Как следует из материалов дела, основанием для возбуждения дела об административном правонарушении послужили результаты проведенной Прокуратурой адрес проверки соблюдения законодательства о порядке сообщения   работодателями  при заключении трудового договора  с  гражданами, замещавшими должности  государственной или муниципальной службы,  о  заключении  такого  трудового договора представителю нанимателя (работодателю) государственного  или муниципального служащего   по последнему  месту его  службы. </w:t>
      </w:r>
    </w:p>
    <w:p w:rsidR="00A77B3E">
      <w:r>
        <w:t xml:space="preserve">      Проверкой установлено, что в  наименование организации (далее – санаторий) на основании трудового договора   от 12.02.2015 года, заключенного с директором адрес,  была   принята  на работу с 12.02.2015 года   на должность   бухгалтера  Ладога Л.Я., ранее замещавшая должность   главного специалиста отдела учета и отчетности финансового управления администрации адрес.</w:t>
      </w:r>
    </w:p>
    <w:p w:rsidR="00A77B3E">
      <w:r>
        <w:t xml:space="preserve">      В нарушение требований  ч.4 ст.12 Федерального закона  от 25.12.2008 года №273-ФЗ «О противодействии коррупции»,  ст.64.1 ТК РФ,  п.п. 3,4  «Правил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утвержденных Постановлением Правительства РФ от 21.01.2015 года №29,  директор  адрес в установленный законом 10-дневный срок со дня заключения трудового договора не сообщил о заключении вышеуказанного трудового договора   работодателю   Ладога Л.Я.  по последнему месту ее  работы - в администрацию адрес; фактически направил это уведомление  14.04.2015 года.</w:t>
      </w:r>
    </w:p>
    <w:p w:rsidR="00A77B3E">
      <w:r>
        <w:t xml:space="preserve">     По данному факту  постановлением Прокурора адрес от 24.05.2017 года в отношении должностного лица Забродского А.В. было возбуждено дело об административном правонарушении, предусмотренном   ст.19.29 КоАП РФ.  </w:t>
      </w:r>
    </w:p>
    <w:p w:rsidR="00A77B3E">
      <w:r>
        <w:t xml:space="preserve">                 В судебном заседании   помощник  прокурора адрес  Красько В.А. поддержал доводы,   изложенные в вышеуказанном постановлении;  просил привлечь должностное лицо  к административной ответственности  за совершение правонарушения,  предусмотренного   ст.19.29 КоАП РФ.</w:t>
      </w:r>
    </w:p>
    <w:p w:rsidR="00A77B3E">
      <w:r>
        <w:t xml:space="preserve">  Забродский А.В. – коммерческий директор наименование организации  в судебное заседание не явился, о месте и времени рассмотрения дела извещен надлежащим образом, что подтверждается телефонограммой.  Забродский А.В. направил в адрес  суда  заявление, в котором просил рассмотреть дело в его отсутствие; указал, что вину в совершении административного  правонарушения, предусмотренного   ст.19.29 КоАП РФ,  признает в полном объеме, в содеянном раскаивается. </w:t>
      </w:r>
    </w:p>
    <w:p w:rsidR="00A77B3E">
      <w:r>
        <w:t xml:space="preserve">   В силу положений  ч.2 ст.25.1 КоАП РФ судья считает возможным рассмотреть дело в  отсутствие  Забродского А.В. </w:t>
      </w:r>
    </w:p>
    <w:p w:rsidR="00A77B3E">
      <w:r>
        <w:t xml:space="preserve">                Заслушав помощника прокурора,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          Административная ответственность по ст.19.29 КоАП РФ наступает  за 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№273-ФЗ "О противодействии коррупции". </w:t>
      </w:r>
    </w:p>
    <w:p w:rsidR="00A77B3E">
      <w:r>
        <w:t xml:space="preserve">   В соответствии с ч.4 ст.12 Федерального закона  от 25.12.2008 года №273-ФЗ «О противодействии коррупции»  работодатель при заключении трудового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службы,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  Неисполнение работодателем обязанности, установленной частью 4 указанной статьи, является правонарушением и влечет ответственность в соответствии с законодательством Российской Федерации (ч.5).</w:t>
      </w:r>
    </w:p>
    <w:p w:rsidR="00A77B3E">
      <w:r>
        <w:t xml:space="preserve">       Аналогичные положения содержатся в статье 64.1 Трудового кодекса Российской Федерации.  </w:t>
      </w:r>
    </w:p>
    <w:p w:rsidR="00A77B3E">
      <w:r>
        <w:t xml:space="preserve">  В соответствии  с п.3, 4 «Правил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 (утвержденных Постановлением Правительства РФ от 21.01.2015 года №29)  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A77B3E">
      <w:r>
        <w:t xml:space="preserve">      Проверкой, проведенной Прокуратурой адрес, установлено, что в наименование организации (далее – санаторий) на основании трудового договора  от 12.02.2015 года, заключенного с директором адрес,  была   принята  на работу с 12.02.2015 года  на должность   бухгалтера  Ладога Л.Я., ранее замещавшая должность   главного специалиста отдела учета и отчетности финансового управления администрации адрес.</w:t>
      </w:r>
    </w:p>
    <w:p w:rsidR="00A77B3E">
      <w:r>
        <w:t xml:space="preserve">                При этом в нарушение вышеуказанных требований действующего законодательства о противодействии коррупции  информация о приеме  Ладога Л.Я.  на работу  не была направлена  в установленный законом 10-дневный срок со дня заключения трудового договора по   последнему месту  ее  работы -  в администрацию адрес. Фактически  уведомление о  приеме   Ладога Л.Я. на работу   в наименование организации было направлено  в администрацию адрес 14.04.2015 года.</w:t>
      </w:r>
    </w:p>
    <w:p w:rsidR="00A77B3E">
      <w:r>
        <w:t xml:space="preserve">                 Ответственным должностным лицом за нарушение требований вышеуказанного законодательства является работодатель, который принял  Ладога Л.Я. на работу – на тот момент директор  наименование организации  Забродский А.В.</w:t>
      </w:r>
    </w:p>
    <w:p w:rsidR="00A77B3E">
      <w:r>
        <w:t xml:space="preserve">                Судом установлено, что с  29.03.2016 года по  настоящее время Забродский А.В.  работает коммерческим директором  наименование организации.</w:t>
      </w:r>
    </w:p>
    <w:p w:rsidR="00A77B3E">
      <w:r>
        <w:t xml:space="preserve">               Факт совершения Забродским А.В. административного правонарушения, предусмотренного ст.19.29  КоАП РФ, и его виновность  подтверждается исследованными в судебном заседании доказательствами: </w:t>
      </w:r>
    </w:p>
    <w:p w:rsidR="00A77B3E">
      <w:r>
        <w:t>- постановлением Прокурора адрес о возбуждении дела об административном правонарушении, предусмотренном   ст.19.29 КоАП РФ,  в отношении должностного лица -  коммерческого директора наименование организации Забродского А.В., с которым  последний был ознакомлен; указал, что вину в совершении административного  правонарушения, предусмотренного   ст.19.29 КоАП РФ, признает в полном объеме, в содеянном раскаивается;</w:t>
      </w:r>
    </w:p>
    <w:p w:rsidR="00A77B3E">
      <w:r>
        <w:t>- Приказами  наименование организации  от 12.06.2013 года и  от 29.05.2015 года  №244-Л, согласно которым Забродский А.В.  в период  с 12.06.2013 года по  29.05.2015 года  работал директором   наименование организации;</w:t>
      </w:r>
    </w:p>
    <w:p w:rsidR="00A77B3E">
      <w:r>
        <w:t xml:space="preserve"> - заявлением  Ладога  Л.Я. от 12.02.2015 года о приеме на работу  в наименование организации;</w:t>
      </w:r>
    </w:p>
    <w:p w:rsidR="00A77B3E">
      <w:r>
        <w:t xml:space="preserve">- трудовым договором от 12.02.2015 года, заключенным между наименование организации  в лице директора  адрес и  Ладога Л.Я., и Приказом   наименование организации  от 12.02.2015 года  №33-2-л, согласно которым Ладога Л.Я.   была принята на работу в  эту организацию  на должность  бухгалтера;   </w:t>
      </w:r>
    </w:p>
    <w:p w:rsidR="00A77B3E">
      <w:r>
        <w:t xml:space="preserve"> - перечнем муниципальных служащих  Администрации адрес, уволенных в период с 11.12.2014 года по 01.04.2015 года, в котором отражено, что  главный специалист отдела учета и отчетности финансового управления  Ладога Л.Я. уволена  11.02.2015 года;</w:t>
      </w:r>
    </w:p>
    <w:p w:rsidR="00A77B3E">
      <w:r>
        <w:t>- уведомлением директора наименование организации Забродского А.В. от 14.04.2015 года №207 и выпиской из журнала исходящей корреспонденции,  согласно которым  уведомление о приеме  Ладога  Л.Я. на работу   в наименование организации было направлено  Главе администрации  года Алушты  14.04.2015 года;</w:t>
      </w:r>
    </w:p>
    <w:p w:rsidR="00A77B3E">
      <w:r>
        <w:t xml:space="preserve"> - письменными объяснениями  Забродского А.В.  на досудебной стадии производства по делу, в которых он подтвердил обстоятельства совершения административного правонарушения, указав, что знал о том, что ранее Ладога Л.Я. работала главным специалистом отдела учета и отчетности финансового управления администрации адрес. Пояснил, что несвоевременное  направление  уведомления о приеме  Ладога Л.Я. на работу в санаторий по ее последнему месту работы было связано с  большой загруженностью на работе; </w:t>
      </w:r>
    </w:p>
    <w:p w:rsidR="00A77B3E">
      <w:r>
        <w:t xml:space="preserve">- письменными объяснениями   Забродской В.В. – с  января 2017 года   по настоящее время директора  наименование организации, которая  подтвердила, что  на момент принятия  Ладога Л.Я. на работу с адрес исполнял обязанности директора санатория;  в настоящее время  занимает  должность коммерческого директора санатория;  </w:t>
      </w:r>
    </w:p>
    <w:p w:rsidR="00A77B3E">
      <w:r>
        <w:t>- письменными  объяснениями Ладога Л.Я., которая показала, что по 12.02.2015 года работала в должности главного специалиста отдела учета и отчетности финансового управления администрации адрес;  с 12.02.2015 года   по  июль 2015 года  работала  бухгалтером наименование организации, куда ее принимал директор адрес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что вина   Забродского А.В. установлена, доказана и его действия надлежит квалифицировать по  ст.19.29  КоАП РФ.</w:t>
      </w:r>
    </w:p>
    <w:p w:rsidR="00A77B3E">
      <w:r>
        <w:t xml:space="preserve">                Санкция данной статьи  предусматривает наложение административного штрафа на  должностных лиц - от двадцати тысяч до сумма прописью.  </w:t>
      </w:r>
    </w:p>
    <w:p w:rsidR="00A77B3E">
      <w:r>
        <w:t xml:space="preserve">                Административное правонарушение, состав которого предусмотрен статьей 19.29 КоАП РФ, ввиду особой значимости охраняемых законом общественных отношений, выступающих объектом посягательства этого административного правонарушения, не может быть признано малозначительным.</w:t>
      </w:r>
    </w:p>
    <w:p w:rsidR="00A77B3E">
      <w:r>
        <w:t xml:space="preserve">                 При назначении административного наказания в соответствии с требованиями ст.ст.3.1, 3.5, 4.1, 4.2 и 4.3 КоАП РФ судья учла  обстоятельства дела; общественную значимость, характер и степень тяжести совершенного правонарушения; личность правонарушителя; его имущественное положение; обстоятельство, смягчающее административную ответственность – признание вины и раскаяние; отсутствие обстоятельств,   отягчающих  административную ответственность, и считает возможным назначить административное наказание  в виде административного штрафа в  размере 20000руб. - минимальном размере, предусмотренном санкцией ст.19.29 КоАП РФ.</w:t>
      </w:r>
    </w:p>
    <w:p w:rsidR="00A77B3E">
      <w:r>
        <w:t xml:space="preserve">        На основании изложенного, руководствуясь п.1 ч.1 ст.29.9,  ст.ст. 29.10, 29.11  КоАП РФ, мировой судья</w:t>
      </w:r>
    </w:p>
    <w:p w:rsidR="00A77B3E">
      <w:r>
        <w:t xml:space="preserve">                                                             П  О С  Т  А  Н  О  В  И  Л:</w:t>
      </w:r>
    </w:p>
    <w:p w:rsidR="00A77B3E">
      <w:r>
        <w:t xml:space="preserve">               Признать должностное лицо - коммерческого директора наименование организации Забродского Антона Владимировича виновным в совершении административного правонарушения, предусмотренного ...министративное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Реквизиты для уплаты штрафа: получатель –  УФК по Республике Крым (Прокуратура Республики Крым), ИНН – 771...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Кодекса, поскольку в случае неуплаты назначенного штрафа в установленные сроки, наступает ответственность по ч. 1 ст. 20.25 КоАП РФ. Квитанцию об оплате назначенного штрафа следует представить мировому судье судебного участка  №22 Алуштинского судебного района (городской адрес)  адрес.   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        Мировой судья                                                                               Власова С.С.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