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5-22-87/2022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 15.32 КоАП РФ в отношении наименование организации, паспортные данные гражданки России;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 xml:space="preserve">                                                              установил:                </w:t>
      </w:r>
    </w:p>
    <w:p w:rsidR="00A77B3E"/>
    <w:p w:rsidR="00A77B3E">
      <w:r>
        <w:t xml:space="preserve">                наименование организации, являясь страхователем физического лица, нарушила установленный законодательством Российской Федерации об обязательном социальном страховании срок регистрации в органах государственных внебюджетных фондов - в Филиале №7 ГУ- Регионального отделения Фонда социального страхования РФ по адрес, подав заявление о регистрации в качестве страхователя  физического лица  дата, то есть по истечении 30  календарных дней со дня заключения трудового договора с работником от дата.  Следовательно, фио совершила административное правонарушение, предусмотренное  ст.15.32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лица по почте заказными  письмом с уведомлением была направлена  судебная повестка, которая вручена не была и возвратилась в суд по истечении срока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15.32 КоАП  РФ предусмотрена административная ответственность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w:t>
      </w:r>
    </w:p>
    <w:p w:rsidR="00A77B3E">
      <w:r>
        <w:t xml:space="preserve">       В соответствии  с п.3 ч.1 ст.6 Федерального Закона от дата № 125-ФЗ «Об обязательном социальном страховании от несчастных случаев на производстве и профессиональных заболеваний» предусмотрено, что регистрация страхователей осуществляется в территориальных органах страховщика: страхователей - физических лиц, заключивших трудовой договор с работником,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трудового договора с первым из принимаемых работников. </w:t>
      </w:r>
    </w:p>
    <w:p w:rsidR="00A77B3E">
      <w:r>
        <w:t xml:space="preserve">       дата между наименование организации и фио  был заключен трудовой договор № 1 о принятии  ее  на работу.</w:t>
      </w:r>
    </w:p>
    <w:p w:rsidR="00A77B3E">
      <w:r>
        <w:t xml:space="preserve">       Следовательно, в силу положений действующего законодательства об исчислении сроков (ст.ст.191,193 ГК РФ), последний день предоставления заявления о регистрации в качестве страхователя  физического лица  –  дата.    </w:t>
      </w:r>
    </w:p>
    <w:p w:rsidR="00A77B3E">
      <w:r>
        <w:t xml:space="preserve">      Фактически Заявление о регистрации в качестве страхователя физического лица было представлено наименование организации в органы Фонда социального страхования дата, то есть с нарушением установленного законом срока. </w:t>
      </w:r>
    </w:p>
    <w:p w:rsidR="00A77B3E">
      <w:r>
        <w:t xml:space="preserve">                Факт совершения наименование организации административного правонарушения, предусмотренного ст. 15.32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копией почтового уведомления о получении фио данного извещения, копией отчета об отслеживании почтового отправления, протоколом об административном правонарушении № 64975 от дата; копией квитанции; копией заявления о регистрации в качестве страхователя физического лица; выпиской из Единого государственного реестра индивидуальных предпринимателей.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пятисот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r>
        <w:t xml:space="preserve">                Признать наименование организации виновной в совершении административного правонарушения, предусмотренного ст.15.32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ИНН телефон КПП телефон, банк получателя Отделение адрес Банка России/ УФК по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