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№5-22-114/2024                        </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с участием лица, привлекаемого к административной ответственности – фио,</w:t>
      </w:r>
    </w:p>
    <w:p w:rsidR="00A77B3E">
      <w:r>
        <w:t>рассмотрев в открытом судебном заседании дело об административном правонарушении, предусмотренном ч.1 ст.12.26 КоАП РФ, в отношении фио, паспортные данные гражданина РФ, паспортные данные; проживающего по адресу: адрес; являющегося индивидуальным предпринимателем; разведенного, имеющего на иждивении одного несовершеннолетнего ребенка датар., ранее не привлекавшегося к административной ответственности,</w:t>
      </w:r>
    </w:p>
    <w:p w:rsidR="00A77B3E">
      <w:r>
        <w:t xml:space="preserve">                                                                УСТАНОВИЛ:</w:t>
      </w:r>
    </w:p>
    <w:p w:rsidR="00A77B3E">
      <w:r>
        <w:t xml:space="preserve">                 дата в время, по адресу: адрес, водитель фио, управляя  транспортным средством  «Шевроле Лачетти» государственный регистрационный знак В 905 ТВ 82,  при наличии признаков опьянения (запах алкоголя изо рта), при результате освидетельствования на состояние алкогольного опьянения 0,378 мг/л, не согласившись с данным результатом,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 xml:space="preserve">         фио в  судебное  заседание  явился, ему разъяснены права и обязанности, предусмотренные КоАП РФ, положения ст. 51 Конституции РФ, пояснил, что продул прибор Алкотектор по требованию инспектора, посчитал, что сдавать анализы в медицинском учреждении нет необходимости. Обстоятельств, изложенных в материалах дела не отрицает.</w:t>
      </w:r>
    </w:p>
    <w:p w:rsidR="00A77B3E">
      <w:r>
        <w:t xml:space="preserve">        Опрошенный в судебном заседании в качестве свидетеля старший инспектор  ДПС ОГИБДД ОМВД по адрес старший лейтенант полиции фио  которому  были разъяснены права и обязанности, предусмотренные КоАП РФ, положения ст. 51 Конституции РФ пояснил, что дата в время, по адресу: адрес, водитель фио, управляя  транспортным средством  «Шевроле Лачетти» государственный регистрационный знак В 905 ТВ 82,  при наличии признаков опьянения (запах алкоголя изо рта), при результате освидетельствования на состояние алкогольного опьянения 0,378 мг/л, не согласившись с данным результатом,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w:t>
      </w:r>
    </w:p>
    <w:p w:rsidR="00A77B3E">
      <w:r>
        <w:t xml:space="preserve">     Опрошенная в судебном заседании в качестве свидетеля врач фио  которой  были разъяснены права и обязанности, предусмотренные КоАП РФ, положения ст. 51 Конституции РФ пояснила, что дата в время, по адресу: адрес, в здании ГБУЗ РК «Алуштинская ЦГБ» фио, при наличии признаков опьянения (запах алкоголя изо рта), при результате освидетельствования на состояние алкогольного опьянения 0,378 мг/л, не согласившись с данным результатом,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пояснил, что результатов анализатора Алкотектор достаточно и сдавать анализы нет необходимости.</w:t>
      </w:r>
    </w:p>
    <w:p w:rsidR="00A77B3E">
      <w:r>
        <w:t xml:space="preserve">                 Заслушав фио, свидетелей, исследовав материалы дела, и, оценив представленные доказательства, суд приходит  к следующему:</w:t>
      </w:r>
    </w:p>
    <w:p w:rsidR="00A77B3E">
      <w:r>
        <w:t xml:space="preserve">                 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 xml:space="preserve">                 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указал, что с нарушением согласен;      </w:t>
      </w:r>
    </w:p>
    <w:p w:rsidR="00A77B3E">
      <w:r>
        <w:t xml:space="preserve"> -  протоколом об отстранении от управления транспортным средством от дата,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w:t>
      </w:r>
    </w:p>
    <w:p w:rsidR="00A77B3E">
      <w:r>
        <w:t>- актом освидетельствования на состояние алкогольного опьянения от дата, согласно которого показания прибора Алкотектор Юпитер № 000200 и приложенного к акту чека, составили 0,378 мг/л. фио не согласился с показаниями прибора, о чем собственноручно расписался в протоколе и чеке;</w:t>
      </w:r>
    </w:p>
    <w:p w:rsidR="00A77B3E">
      <w:r>
        <w:t>- протоколом о направлении на медицинское освидетельствование на состояние опьянения от дата, согласно которому фио согласился пройти медицинское освидетельствование на состояние опьянения при наличии на то законных оснований: несогласия с результатами освидетельствования на состояние алкогольного опьянения,  признаков опьянения (запах алкоголя изо рта);</w:t>
      </w:r>
    </w:p>
    <w:p w:rsidR="00A77B3E">
      <w:r>
        <w:t>- актом медицинского освидетельствования на состояние опьянения № 7 от дата, согласно которого освидетельствование не проводилось в связи с отказом фио от его прохождения;</w:t>
      </w:r>
    </w:p>
    <w:p w:rsidR="00A77B3E">
      <w:r>
        <w:t>- протоколом о задержании транспортного средства от дата;</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Юпитер. Освидетельствование было добровольно выполнено фио, результат составил 0,378 мг/л, с чем фио не согласился.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w:t>
      </w:r>
    </w:p>
    <w:p w:rsidR="00A77B3E">
      <w:r>
        <w:t>- результатами поиска правонарушений из Базы данных ГИБДД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водитель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Поскольку с результатом освидетельствования фио не согласился, фио было предложено пройти медицинское освидетельствование на состояние опьянения, от прохождения которого он добровольно отказался.</w:t>
      </w:r>
    </w:p>
    <w:p w:rsidR="00A77B3E">
      <w:r>
        <w:t xml:space="preserve">                  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 xml:space="preserve">                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 xml:space="preserve">                При составлении протокола об административном правонарушении право фио на защиту нарушено не было. Принцип презумпции невиновности, закрепленный в ст.1.5 Кодекса Российской Федерации об административных правонарушениях,  при производстве  по делу соблюден.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целом неустранимых сомнений в виновности лица, привлекаемого к административной ответственности, судья не усматривает.</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Обстоятельством, смягчающим административную ответственность, является признание вины, раскаяние в содеянном, нахождение на иждивении одного несовершеннолетнего ребенка;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ст. ст. 29.9 - 29.11 КоАП РФ, мировой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по адрес (ОМВД России по адрес, адрес: адрес),  КПП телефон, ИНН телефон, ОКТМО телефон, номер счета получателя  платежа 40102810645370000035   Отделение  адрес  Банка России;  БИК телефон, кор/сч. 03100643000000017500, КБК 188 11601123010001140; УИН: 18810491241500000402.</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