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5-22- 122/2021                                                   </w:t>
      </w:r>
    </w:p>
    <w:p w:rsidR="00A77B3E">
      <w:r>
        <w:t>П О С Т А Н ОВ Л Е Н И Е</w:t>
      </w:r>
    </w:p>
    <w:p w:rsidR="00A77B3E">
      <w:r>
        <w:t xml:space="preserve">                                   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ст.20.7  КоАП РФ, в отношении должностного лица -  руководителя службы безопасности наименование организации (наименование организации) фио, паспортные данные гражданина РФ; паспортные данные; зарегистрированного и проживающего по адресу: адрес; с высшим образованием; состоящего в зарегистрированном браке; ранее не привлекавшегося к административной ответственности,</w:t>
      </w:r>
    </w:p>
    <w:p w:rsidR="00A77B3E">
      <w:r>
        <w:t xml:space="preserve">                                                                УСТАНОВИЛ:</w:t>
      </w:r>
    </w:p>
    <w:p w:rsidR="00A77B3E">
      <w:r>
        <w:t xml:space="preserve">                  дата в 16-00 часов при проведении плановой  выездной проверки  было выявлено, что должностное лицо - руководитель службы безопасности наименование организации (наименование организации) фио  допустил нарушение  требований Федерального закона от дата № 28-ФЗ «О гражданской обороне»,  Приказа МЧС РФ от дата №583 «Об утверждении и введении в действие Правил эксплуатации защитных сооружений», «Положения о гражданской обороне в Российской Федерации», утверждённого постановлением Правительства РФ от дата №804; «Положения об организации и ведении гражданской обороны в муниципальных образованиях и организациях», утвержденного Приказом МЧС России от дата №687,  в помещениях защитного сооружения  наименование организации, расположенного по адресу: адрес,  а именно:  </w:t>
      </w:r>
    </w:p>
    <w:p w:rsidR="00A77B3E">
      <w:r>
        <w:t xml:space="preserve">1. При эксплуатации защитных сооружений гражданской обороны в режиме повседневной деятельности допускается перепланировка помещений.            </w:t>
      </w:r>
    </w:p>
    <w:p w:rsidR="00A77B3E">
      <w:r>
        <w:t>2. Не организовано планирование работ для ремонта и обслуживания помещений и оборудования  защитного сооружения гражданской обороны.</w:t>
      </w:r>
    </w:p>
    <w:p w:rsidR="00A77B3E">
      <w:r>
        <w:t>3. Не предусмотрено оснащение защитного сооружения гражданской обороны аптечками коллективными на расчетное количество укрываемых.</w:t>
      </w:r>
    </w:p>
    <w:p w:rsidR="00A77B3E">
      <w:r>
        <w:t>4. Не осуществлена подготовка к проведению мероприятий по приведению защитных сооружений гражданской обороны в готовность к приему укрываемых, обозначение защитных сооружений гражданской обороны, маршрутов движения укрываемых к защитным сооружениям гражданской обороны, порядок заполнения защитных сооружений гражданской обороны укрываемыми.</w:t>
      </w:r>
    </w:p>
    <w:p w:rsidR="00A77B3E">
      <w:r>
        <w:t>5. Не обеспечено содержание в исправном состоянии и готовности к использованию по назначению входов в защитные сооружения гражданской обороны.</w:t>
      </w:r>
    </w:p>
    <w:p w:rsidR="00A77B3E">
      <w:r>
        <w:t xml:space="preserve"> 6. Не обеспечена сохранность герметизации и гидроизоляции всего защитного сооружения гражданской обороны.</w:t>
      </w:r>
    </w:p>
    <w:p w:rsidR="00A77B3E">
      <w:r>
        <w:t xml:space="preserve"> 7.  Не обеспечено содержание инженерно-технического оборудования защитного сооружения гражданской обороны в исправном состоянии и готовности к использованию по назначению.</w:t>
      </w:r>
    </w:p>
    <w:p w:rsidR="00A77B3E">
      <w:r>
        <w:t>8. Не проводится оценка технического состояния системы фильтровентиляции и герметичности.</w:t>
      </w:r>
    </w:p>
    <w:p w:rsidR="00A77B3E">
      <w:r>
        <w:t xml:space="preserve"> 9.  Не проводится оценка технического состояния систем водоснабжения. </w:t>
      </w:r>
    </w:p>
    <w:p w:rsidR="00A77B3E">
      <w:r>
        <w:t>10. Не проводится оценка технического состояния систем канализации.</w:t>
      </w:r>
    </w:p>
    <w:p w:rsidR="00A77B3E">
      <w:r>
        <w:t>11. He производится техническое обслуживание технических систем защитных сооружений гражданской обороны в полном объеме и с установленной периодичностью.</w:t>
      </w:r>
    </w:p>
    <w:p w:rsidR="00A77B3E">
      <w:r>
        <w:t xml:space="preserve"> 12.Элементы инженерных систем внутри защитного сооружения  не окрашены в соответствующие цвета.</w:t>
      </w:r>
    </w:p>
    <w:p w:rsidR="00A77B3E">
      <w:r>
        <w:t>13. Не выполнены мероприятия  по обозначению защитного сооружения гражданской обороны  и маршрутов движения укрываемых к ним.</w:t>
      </w:r>
    </w:p>
    <w:p w:rsidR="00A77B3E">
      <w:r>
        <w:t>14. Не обозначены указателями маршруты движения к защитному сооружению гражданской обороны.</w:t>
      </w:r>
    </w:p>
    <w:p w:rsidR="00A77B3E">
      <w:r>
        <w:t xml:space="preserve">                 Тем самым, фиоЕ совершил административное правонарушение, предусмотренное  ч.1 ст.20.7 КоАП РФ.</w:t>
      </w:r>
    </w:p>
    <w:p w:rsidR="00A77B3E"/>
    <w:p w:rsidR="00A77B3E">
      <w:r>
        <w:t xml:space="preserve">                 фио  явился в судебное заседание, ему разъяснены права и обязанности, предусмотренные ст. 25.1, 25.5 КоАП РФ, положения ст.51 Конституции РФ; ходатайств и отводов не заявил. Факт совершения правонарушения признал; не оспаривал обстоятельства и факты, изложенные в протоколе об административном правонарушении и других материалах дела. Просил учесть, что правонарушение допущено неумышленно. Пояснил, что вышеуказанные нарушения требований законодательства о гражданской обороне были допущены  по той причине, что в здании, где находится защитное сооружение, проводится капитальный ремонт на основании заключенного государственного контракта,  в ходе которого все нарушения будут устранены.  Просил строго не наказывать.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Частью 1 ст.20.7 КоАП РФ предусмотрена административная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p w:rsidR="00A77B3E">
      <w:r>
        <w:t xml:space="preserve">       В соответствии со ст. ст. 1, 2, 6 Федерального закона от дата № 28-ФЗ «О гражданской обороне» (далее - Закон о гражданской обороне) гражданская оборона представляет собой систему мероприятий по подготовке к защите и по защите населения, материальных и культурных ценностей на адрес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Одной из основных задач в области гражданской обороны является предоставление населению убежищ и средств индивидуальной защиты. Порядок создания убежищ и иных объектов гражданской обороны определяет Правительство Российской Федерации.</w:t>
      </w:r>
    </w:p>
    <w:p w:rsidR="00A77B3E">
      <w:r>
        <w:t xml:space="preserve">                Согласно пункту 2 Порядка создания убежищ и иных объектов гражданской обороны, утвержденного Постановлением Правительства Российской Федерации от дата №дата (далее - Порядок), к объектам гражданской обороны относятся убежища, противорадиационные укрытия, которые представляют собой защитные сооружения гражданской обороны, предназначенные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A77B3E">
      <w:r>
        <w:t xml:space="preserve">        На основании п.14 Порядка Министерство РФ по делам гражданской обороны, чрезвычайным ситуациям и ликвидации последствий стихийных бедствий принимает в пределах своей компетенции нормативные правовые акты по созданию объектов гражданской обороны и поддержанию их в состоянии постоянной готовности к использованию; организует учет существующих и создаваемых объектов гражданской обороны.</w:t>
      </w:r>
    </w:p>
    <w:p w:rsidR="00A77B3E">
      <w:r>
        <w:t xml:space="preserve">        В целях сохранения имеющегося фонда защитных сооружений гражданской обороны,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 их учету, техническому обслуживанию, текущему и капитальному ремонтам Приказом МЧС России от дата N 583 утверждены Правила эксплуатации защитных сооружений гражданской обороны (далее - Правила N 583).</w:t>
      </w:r>
    </w:p>
    <w:p w:rsidR="00A77B3E">
      <w:r>
        <w:t xml:space="preserve">        В соответствии с п. 1.2 Правил N 583 данные Правила должны выполняться при эксплуатации в режиме повседневной деятельности, в военное время, при угрозе и возникновении чрезвычайных ситуаций природного и техногенного характера защитных сооружений гражданской обороны - убежищ и противорадиационных укрытий, которые являются объектами гражданской обороны.</w:t>
      </w:r>
    </w:p>
    <w:p w:rsidR="00A77B3E">
      <w:r>
        <w:t xml:space="preserve">        Согласно ст. 9 Закона о гражданской обороне организации в пределах своих полномочий и в порядке, установленном федеральными законами и иными нормативными правовыми актами Российской Федерации: планируют и организуют проведение мероприятий по гражданской обороне; проводят мероприятия по поддержанию устойчивого функционирования в военное и мирное время; осуществляют обучение своих работников в области гражданской обороны; создают и поддерживают в состоянии постоянной готовности к использованию локальные системы оповещения; создают и содержат в целях гражданской обороны запасы материально-технических, продовольственных, медицинских и иных средств.</w:t>
      </w:r>
    </w:p>
    <w:p w:rsidR="00A77B3E">
      <w:r>
        <w:t xml:space="preserve">        На основании п.1.3, 1.7 и 1.8 Правил N 583 обязанность по обеспечению своевременного технического обслуживания и ремонта защитных сооружений гражданской обороны; их содержанию в состоянии, пригодном к использованию по предназначению, в соответствии с требованиями нормативных технических документов, возложена на организации, эксплуатирующие защитные сооружения.</w:t>
      </w:r>
    </w:p>
    <w:p w:rsidR="00A77B3E">
      <w:r>
        <w:t xml:space="preserve">       В соответствии с положениями ГОСТа Р22.0.02-94 «Безопасность в чрезвычайных ситуациях. Термины и определения основных понятий», утверждённому постановлением Госстандарта России от дата № 327, защитным сооружением является инженерное сооружение, предназначенное для укрытия людей, техники и имущества от опасностей, возникающих в результате последствий аварий и катастроф на потенциально опасных объектах, либо стихийных бедствий в районах размещения этих объектов, а также от воздействия современных средств поражения.</w:t>
      </w:r>
    </w:p>
    <w:p w:rsidR="00A77B3E">
      <w:r>
        <w:t xml:space="preserve">                В силу положений п. 2.1 Правил эксплуатации защитных сооружений гражданской обороны, утвержденных приказом МЧС России от дата № 583, учет ЗС ГО ведется в федеральных органах исполнительной власти, в региональных центрах по делам гражданской обороны, чрезвычайным ситуациям и ликвидации последствий стихийных бедствий, в органах исполнительной власти субъектов РФ, в главных управлениях МЧС России по субъектам РФ и в органах местного самоуправления, а также в организациях, имеющих на балансе ЗС ГО, в журнале учета ЗС ГО.</w:t>
      </w:r>
    </w:p>
    <w:p w:rsidR="00A77B3E">
      <w:r>
        <w:t xml:space="preserve">               В соответствии с положениями п.п. 1.2, 2.2 и 2.4 указанных выше Правил статус ЗС ГО как объекта ГО определяется наличием паспорта убежища (противорадиационного укрытия), заверенного организацией, эксплуатирующей сооружение, и органом управления по делам ГО и ЧС (приложение № 7 к п. 3.6 указанных выше Правил). Данный паспорт оформляется после ввода защитного сооружения в эксплуатацию или по итогам инвентаризации ЗС ГО и является документальным основанием для ведения учета ЗС ГО. В паспорте указываются основные технические характеристики и перечень оборудования систем жизнеобеспечения ЗС ГО. Обязательными приложениями к паспорту являются копии поэтажных планов и экспликаций помещений объекта ГО, согласованные и заверенные органами технической инвентаризации, организацией - балансодержателем ЗС ГО и органом управления по делам ГО и ЧС.</w:t>
      </w:r>
    </w:p>
    <w:p w:rsidR="00A77B3E">
      <w:r>
        <w:t xml:space="preserve">                В соответствии с распоряжением Совета Министров адрес от дата № 735-р «О проведении инвентаризации защитных сооружений гражданской обороны на территории адрес» в дата на территории адрес была проведена инвентаризация защитных сооружений гражданской обороны.</w:t>
      </w:r>
    </w:p>
    <w:p w:rsidR="00A77B3E">
      <w:r>
        <w:t xml:space="preserve">               По настоящему делу установлено, что дата был утвержден Паспорт убежища № 011012-91  общей площадью 298 кв.м, расположенного  в подвале 14-ти этажного здания наименование организации по адресу: адрес; класс убежища - ПРУ П-3; измерительные приборы (в нерабочем состоянии) – отсутствуют; степень герметизации (сведения об испытании отсутствуют, не проводились); система отопления – фактически отключено; канализация  и сантехническое оборудование требует замены по срокам; инвентарь, инструмент и оборудование  в убежище  - отсутствует.  </w:t>
      </w:r>
    </w:p>
    <w:p w:rsidR="00A77B3E">
      <w:r>
        <w:t xml:space="preserve">                 Данный Паспорт убежища заверен организацией, эксплуатирующей сооружения -  наименование организации и органом управления по делам ГО и ЧС Администрации адрес.</w:t>
      </w:r>
    </w:p>
    <w:p w:rsidR="00A77B3E">
      <w:r>
        <w:t xml:space="preserve">                дата во исполнение  Распоряжения Администрации адрес №280-р от дата была проведена инвентаризация, оценка содержания и использования вышеуказанных защитных сооружений Комиссией в составе представителей   наименование организации, Администрации адрес и МЧС  России по адрес и составлен  Акт инвентаризации, оценки содержания и использования ЗС ГО   от дата.  </w:t>
      </w:r>
    </w:p>
    <w:p w:rsidR="00A77B3E">
      <w:r>
        <w:t xml:space="preserve">                По результатам проведенной инвентаризации выявлено, что защитное сооружение гражданской</w:t>
        <w:tab/>
        <w:t xml:space="preserve"> обороны  принято в эксплуатацию в дата, на балансе наименование организации в качестве ЗС ГО не числится; организация, эксплуатирующая ЗС ГО - наименование организации; ограниченно готово к приему укрываемых; требуется ремонт, оснащение.</w:t>
      </w:r>
    </w:p>
    <w:p w:rsidR="00A77B3E">
      <w:r>
        <w:t xml:space="preserve">                Согласно Инвентаризационной карточке защитного сооружения  гражданской обороны,  утвержденной дата Врио директора наименование организации, данное  защитное сооружение  гражданской обороны является федеральной собственностью; ведомственная принадлежность - Министерство Спорта РФ.</w:t>
      </w:r>
    </w:p>
    <w:p w:rsidR="00A77B3E">
      <w:r>
        <w:t xml:space="preserve">                В  Таблице  о балансодержателях и ответственных лицах за состоянием защитных сооружений гражданской обороны муниципального образования городской адрес дата, составленной начальником  отдела ГО и ЗН администрации адрес, значится защитное сооружение гражданской обороны ПРУ телефон,  находящееся в государственной собственности, которое  находится на балансе наименование организации, расположенного по адресу: адрес,  степень готовности которого  - ограниченно готово.</w:t>
      </w:r>
    </w:p>
    <w:p w:rsidR="00A77B3E">
      <w:r>
        <w:t xml:space="preserve">                 Распоряжением  органа государственного контроля (надзора) от дата   назначена плановая выездная проверка  в отношении защитного сооружения гражданской обороны   наименование организации в период с дата по дата,  в соответствии с ежегодным планом проведения проверок юридических лиц и индивидуальных предпринимателей,  размешенным  на веб-сайтах Прокуратуры  адрес и Главного управления МЧС России по адрес.</w:t>
      </w:r>
    </w:p>
    <w:p w:rsidR="00A77B3E">
      <w:r>
        <w:t xml:space="preserve">        По результатам проверки был составлен Акт проверки №1-ГО от дата,  в котором отражено, что в наименование организации  в помещении ЗС ГО выявлены  вышеуказанные нарушения  законодательства о гражданской обороне.  </w:t>
      </w:r>
    </w:p>
    <w:p w:rsidR="00A77B3E">
      <w:r>
        <w:t xml:space="preserve">                дата в отношении должностного лица - руководителя службы безопасности наименование организации фио составлен протокол об административном правонарушении,  предусмотренном ч.1 ст.20.7  КоАП РФ.  </w:t>
      </w:r>
    </w:p>
    <w:p w:rsidR="00A77B3E">
      <w:r>
        <w:t xml:space="preserve">                 Факт совершения должностным лицом  фио административного правонарушения, предусмотренного ч.1  ст.20.7 КоАП РФ,    подтверждается совокупностью доказательств, достоверность и допустимость которых сомнений не вызывают, а именно: </w:t>
      </w:r>
    </w:p>
    <w:p w:rsidR="00A77B3E">
      <w:r>
        <w:t xml:space="preserve">-   протоколом об административном правонарушении от дата, в котором изложены  обстоятельства административного правонарушения и перечислены  допущенные  нарушения  на защитном сооружении гражданской обороны; фио был ознакомлен с протоколом;   </w:t>
      </w:r>
    </w:p>
    <w:p w:rsidR="00A77B3E">
      <w:r>
        <w:t>-   приказом  от дата №121 о назначении  руководителя службы безопасности наименование организации фио уполномоченным на решение задач в области  гражданской обороны  наименование организации;</w:t>
      </w:r>
    </w:p>
    <w:p w:rsidR="00A77B3E">
      <w:r>
        <w:t>-   Положением об уполномоченном на решение задач в области  гражданской обороны (Приложение к вышеуказанному приказу), согласно которому основными задачами уполномоченного  являются: организация планирования и проведение мероприятий по ГО; организация  создания и поддержания в состоянии постоянной готовности технических систем управления ГО.  В  обязанности уполномоченного  входит: ведение учета защитного сооружения ГО, принятие мер по поддержанию его в постоянной готовности к использованию, осуществление контроль за его состоянием. Уполномоченный несет ответственность за своевременное и качественное осуществление возложенных на него должностных обязанностей;</w:t>
      </w:r>
    </w:p>
    <w:p w:rsidR="00A77B3E">
      <w:r>
        <w:t>-  письменными объяснениями фио от дата, в которых он  указал, что согласно  приказу  от дата он является уполномоченным на решение задач в области  гражданской обороны; с протоколом согласен;  нарушения  устраняются в рамках контракта от дата;</w:t>
      </w:r>
    </w:p>
    <w:p w:rsidR="00A77B3E">
      <w:r>
        <w:t>-  выданным предписанием №1-ГО от дата, которым  установлен срок для  устранения выявленных нарушений  до дата;</w:t>
      </w:r>
    </w:p>
    <w:p w:rsidR="00A77B3E">
      <w:r>
        <w:t>-  другими  перечисленными выше  доказательствами.</w:t>
      </w:r>
    </w:p>
    <w:p w:rsidR="00A77B3E">
      <w:r>
        <w:t xml:space="preserve">               С учетом исследованных в судебном заседании обстоятельств суд приходит к выводу о том, что  фио является лицом,  ответственным за  решение задач  в области гражданской обороны  и за состояние  защитного сооружения  гражданской обороны наименование организации.</w:t>
      </w:r>
    </w:p>
    <w:p w:rsidR="00A77B3E">
      <w:r>
        <w:t xml:space="preserve">                 Информация о запланированной плановой выездной проверке и сроках ее проведения имелась в открытом доступе на официальных сайтах Прокуратуры  адрес и Главного управления МЧС России по адрес; следовательно, имелась возможность заблаговременно  подготовиться к ней.</w:t>
      </w:r>
    </w:p>
    <w:p w:rsidR="00A77B3E">
      <w:r>
        <w:t xml:space="preserve">                 В судебном заседании не представлено убедительных доказательств, подтверждающих, что должностным лицом  фио приняты все зависящие от него меры по  соблюдению требований  законодательства в области гражданской обороны, и не доказано, что у него не имелось возможности для  устранения  всех нарушений к моменту плановой  выездной проверки.  </w:t>
      </w:r>
    </w:p>
    <w:p w:rsidR="00A77B3E">
      <w:r>
        <w:t xml:space="preserve">                Не представлены также  обращения, заявки, информационные письма, в том числе, к   руководителю или  учредителю наименование организации, подтверждающие, что  фио  доводил до их сведения  о необходимости  устранить имеющиеся нарушения на защитном сооружении гражданской обороны.</w:t>
      </w:r>
    </w:p>
    <w:p w:rsidR="00A77B3E">
      <w:r>
        <w:t xml:space="preserve">                При таких обстоятельствах действия  фио надлежит квалифицировать по ч.1  ст.20.7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от пяти тысяч  до сумма прописью. </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личность виновного; его материальное и семейное положение; обстоятельства, смягчающие административную ответственность – признание вины, совершение административного правонарушения впервые;  неумышленную форму вины.  Обстоятельств, отягчающих административную ответственность, по делу не установлено.</w:t>
      </w:r>
    </w:p>
    <w:p w:rsidR="00A77B3E">
      <w:r>
        <w:t xml:space="preserve">                На основании изложенного  суд считает, что   фио должно быть назначено административное наказание в пределах санкции ч.1 ст.20.7 КоАП РФ в виде административного штрафа в размере сумма</w:t>
      </w:r>
    </w:p>
    <w:p w:rsidR="00A77B3E">
      <w:r>
        <w:t xml:space="preserve">            </w:t>
      </w:r>
    </w:p>
    <w:p w:rsidR="00A77B3E"/>
    <w:p w:rsidR="00A77B3E">
      <w:r>
        <w:t xml:space="preserve">                 Руководствуясь ст.ст. 29.9, 29.11 Кодекса РФ об административных правонарушениях, суд</w:t>
      </w:r>
    </w:p>
    <w:p w:rsidR="00A77B3E"/>
    <w:p w:rsidR="00A77B3E">
      <w:r>
        <w:t xml:space="preserve">                                                                 ПОСТАНОВИЛ:</w:t>
      </w:r>
    </w:p>
    <w:p w:rsidR="00A77B3E"/>
    <w:p w:rsidR="00A77B3E">
      <w:r>
        <w:t xml:space="preserve">                 Признать  руководителя службы безопасности наименование организации фио  виновным в совершении административного правонарушения, предусмотренного ч.1  ст.20.7 Кодекса РФ об административных правонарушениях,  и назначить наказание в виде административного штрафа в размере сумма.</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№5-22-122/2021 от дата».</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r>
        <w:t>Должностное лицо -  главный врач ГБУЗ РК «Алуштинская Центральная Городская Больница» (далее – ГБУЗ «Алуштинская ЦГБ») фио не обеспечил выполнение в полном объёме Предписание органа государственного контроля (надзора) -  Территориального отдела по адрес управления Роспотребнадзора по адрес и адрес от  №09-телефон от дата об устранении выявленных нарушений в установленный срок до дата. Тем самым, нарушены требования санитарно-эпидемиологического законодательства.    Следовательно, должностное лицо совершило административное правонарушение, предусмотренное ч.1 ст.19.5 Кодекса РФ об административных правонарушениях.</w:t>
      </w:r>
    </w:p>
    <w:p w:rsidR="00A77B3E">
      <w:r>
        <w:t xml:space="preserve">                фио в судебное заседание не явился, о времени и месте судебного заседания был  извещен надлежащим образом путем вручения судебной повестки.              </w:t>
      </w:r>
    </w:p>
    <w:p w:rsidR="00A77B3E">
      <w:r>
        <w:t xml:space="preserve">                Лица, участвующие в деле, согласны рассмотреть дело в отсутствие   фио</w:t>
      </w:r>
    </w:p>
    <w:p w:rsidR="00A77B3E">
      <w:r>
        <w:t xml:space="preserve">                 На основании вышеизложенного,  с учетом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фио      </w:t>
      </w:r>
    </w:p>
    <w:p w:rsidR="00A77B3E"/>
    <w:p w:rsidR="00A77B3E">
      <w:r>
        <w:t xml:space="preserve">     Защитник  фио – представитель  по доверенности фио в судебное заседание явилась; ей разъяснены права и обязанности, предусмотренные КоАП РФ, положения ст.51 Конституции РФ;  с  материалами дела была ознакомлена. Сославшись на доводы, изложенные в письменном ходатайстве,  признала, что действительно указанные в предписании нарушения не были выполнены в полном объеме.   При этом пояснила, что у главного врача ГБУЗ «Алуштинская ЦГБ» фио не имелось прямого умысла на совершение  административного правонарушения. Как руководителем учреждения, фио проводились все необходимые мероприятия  для устранения  выявленных  нарушений,   часть работ по устранению указанных в предписании нарушений была проведена. При этом  для  устранения  ряда нарушений требуются значительные финансовые средства, которые у государственного бюджетного учреждения отсутствуют, в связи с чем  фио неоднократно обращался в Министерство адрес  за выделением бюджетных средств, однако до настоящего времени  денежные средства на капитальный ремонт  помещений больницы и устранение других нарушений  выделены не были. По указанным основаниям просит признать допущенное административное правонарушение малозначительным. </w:t>
      </w:r>
    </w:p>
    <w:p w:rsidR="00A77B3E">
      <w:r>
        <w:t xml:space="preserve">                  Представитель Территориального отдела Роспотребнадзора по адрес  фио поддержала обстоятельства, изложенные в протоколе об административном правонарушении и других материалах дела, считая, что вина должностного лица в совершении административного правонарушении, предусмотренного ч.1 ст.19.5  КоАП РФ, полностью  доказана, поскольку предписание  Роспотребнадзора  с дата не выполнено в полном объеме в течение длительного периода времени (в течение двух лет), срок исполнения предписания продлевался. Просила привлечь  должностное  лицо  к административной ответственности, на строгом наказании не настаивала.   </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ст.11 Закона РФ от дата № 52-ФЗ «О санитарно-эпидемиологическом благополучии населения»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  </w:t>
      </w:r>
    </w:p>
    <w:p w:rsidR="00A77B3E">
      <w:r>
        <w:t xml:space="preserve">       В соответствии со ст.24 Закона РФ от дата № 52-ФЗ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санитарными правилами и иными нормативными правовыми актами Российской Федерации.  </w:t>
      </w:r>
    </w:p>
    <w:p w:rsidR="00A77B3E">
      <w:r>
        <w:t xml:space="preserve">                   В соответствии со ст.26 Закона РФ от дата № 52-ФЗ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A77B3E">
      <w:r>
        <w:t xml:space="preserve">       В силу положений ч. 1 ст.29 Закона РФ от дата № 52-ФЗ «О санитарно-эпидемиологическом благополучии населения»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адрес,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w:t>
      </w:r>
    </w:p>
    <w:p w:rsidR="00A77B3E">
      <w:r>
        <w:t xml:space="preserve">       Частью 1 ст.19.5 КоАП РФ предусмотрена административная ответственность за невыполнение в том числе,  должностными лицами,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A77B3E">
      <w:r>
        <w:t xml:space="preserve">                Согласно протоколу об административном правонарушении №09/145-18 от дата,  составленному в отношении  главного врача   ГБУЗ «Алуштинская ЦГБ» фио, это должностное лицо не обеспечило выполнение в полном объеме  Предписания Территориального отдела по адрес управления Роспотребнадзора по адрес и адрес от  №09-телефон от дата об устранении выявленных нарушений в установленный срок до дата, а именно:</w:t>
      </w:r>
    </w:p>
    <w:p w:rsidR="00A77B3E">
      <w:r>
        <w:t xml:space="preserve">  1. Для осуществления работ с возбудителями инфекционных заболеваний I-IV групп патогенности отсутствует санитарно-эпидемиологическое заключение о соответствии условий выполнения таких работ санитарным правилам, что является нарушением ст. 11, ч.3 ст. 26 Закона РФ от дата № 52-ФЗ «О санитарно-эпидемиологическом благополучии населения» (далее - Закон РФ  № 52-ФЗ), п. 2.1 Санитарно-эпидемиологические правила СП 1.2.телефон «Порядок выдачи санитарно-эпидемиологического заключения о возможности проведения работ с возбудителями инфекционных заболеваний человека I - IV групп патогенности (опасности), биологического происхождения и гельминтами», п. 4.3 СП 3.1/3.2.телефон "Общие требования по профилактике инфекционных и паразитарных болезней" (приложение);</w:t>
      </w:r>
    </w:p>
    <w:p w:rsidR="00A77B3E">
      <w:r>
        <w:t>2. Не осуществляется   ответственным лицом или другой специализированной организацией проверка эффективности работы при эксплуатации механической приточно-вытяжной вентиляции один раз в год, текущие ремонты при необходимости, а также очистка и дезинфекция механической приточно-вытяжной вентиляции инфекционного отделения, лаборатории, что является нарушением ст. 11, ч.1 ст. 24, ч.1 ст. 29 Закона РФ № 52-ФЗ,   п. 6.5 СанПиН 2.1.3.2630- 10 «Санитарно-эпидемиологические требования к организациям, осуществляющим медицинскую деятельность», п. 4.3 СП 3.1/3.2.телефон "Общие требования по профилактике инфекционных и паразитарных болезней" (приложение);</w:t>
      </w:r>
    </w:p>
    <w:p w:rsidR="00A77B3E">
      <w:r>
        <w:t>3. Светильники общего освещения помещения дезкамеры размещенные на потолках не закрытые, т.е. отсутствуют закрытые плафоны, что является  нарушением ст. 11, ч.1 ст. 24, ч.1 ст. 29 Закона РФ   № 52-ФЗ,  п. 14.21 СанПиН 2.1.3.2630 - 10 «Санитарно-эпидемиологические требования к организациям, осуществляющим медицинскую деятельность», п. 4.3 главы XV СП 3.1/3.2.телефон "Общие требования по профилактике инфекционных и паразитарных болезней" (приложение);</w:t>
      </w:r>
    </w:p>
    <w:p w:rsidR="00A77B3E">
      <w:r>
        <w:t>4. В лабораторных помещениях не предусмотрена защита рабочих столов от попадания прямого солнечного света, что является нарушением ст. 11, ч.1 ст. 24 Закона РФ   № 52-ФЗ,   п. 3.9 СанПиН 2.1.3.2630 - 10 «Санитарно-эпидемиологические требования к организациям, осуществляющим медицинскую деятельность», п. 4.3 СП 3.1/3.2.телефон "Общие требования по профилактике инфекционных и паразитарных болезней" (приложение), п. 2.3.20 Санитарно-эпидемиологические правила СП 1.3.телефон «Безопасность работы с микроорганизмами III - IV групп патогенности (опасности) и возбудителями паразитарных болезней». Для этих целей могут быть использованы светозащитная пленка, жалюзи из материала, устойчивого к воздействию дезинфицирующих растворов;</w:t>
      </w:r>
    </w:p>
    <w:p w:rsidR="00A77B3E">
      <w:r>
        <w:t>5. Не в полном объеме организован производственный контроль за соблюдением санитарно- гигиенического режима с проведением лабораторно-инструментальных исследований и измерений в соответствии с действующими нормативными документами (производственный контроль на рабочих местах медицинского и другого персонала, для подтверждения соблюдение соответствующих гигиенических нормативов, параметры микроклимата, уровни освещенности, ионизирующих и неионизирующих излучений, чистоты воздуха рабочей зоны, а так же шума), что является нарушением ст.11, ст. 32 Закона РФ № 52-ФЗ, п. 1.7 п. 15.2 СанПиН 2.1.3.2630 - 10 «Санитарно-эпидемиологические требования к организациям, осуществляющим медицинскую деятельность», п.2.1, п.2.2, п.2.3 СП 1.1.телефон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A77B3E">
      <w:r>
        <w:t>6.  адрес по приему и обеззараживание/обезвреживание отходов классов Б и В не отвечает требованиям:</w:t>
        <w:tab/>
        <w:t>отсутствует автономная приточно-вытяжная вентиляцией с механическим побуждением, горячее водоснабжение, отопление, не выделено помещение для мойки и дезинфекции контейнеров, стоек, тележек, контейнеров и другого оборудования, применяемого для перемещения отходов, не оснащен поливочным краном, трапами в полу (поддонами), не обеспечены условия сотруднику, так отсутствует санитарно-бытовое помещение, что является  нарушением ст. 11, ч.1 ст. 24 Закона РФ   № 52-ФЗ,   п. 2.18 СанПиН 2.1.3.2630 - 10 «Санитарно-эпидемиологические требования к организациям, осуществляющим медицинскую деятельность», п.10.2, п. 10.3, п. 10.6, п. 10.7, п.10.8 Санитарно-эпидемиологические правила и нормативы СанПиН 2.1.7.телефон «Санитарно-эпидемиологические требования к обращению с медицинскими отходами», п. 4.3, п.7.1 СП 3.1/3.2.телефон "Общие требования по профилактике инфекционных и паразитарных болезней" (приложение).</w:t>
      </w:r>
    </w:p>
    <w:p w:rsidR="00A77B3E">
      <w:r>
        <w:t xml:space="preserve">                 Факт совершения  главным врачом ГБУЗ «Алуштинская ЦГБ» фио административного правонарушения, предусмотренного ч.1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xml:space="preserve"> - протоколом об административном правонарушении № 09/145-18 от 23.19.2018 года, в котором изложены обстоятельства административного правонарушения. фио  был ознакомлен с протоколом, указав в объяснениях, что исполнение предписания в полном объеме  возможно  при целевом финансировании;</w:t>
      </w:r>
    </w:p>
    <w:p w:rsidR="00A77B3E">
      <w:r>
        <w:t xml:space="preserve"> - Уставом  ГБУЗ «Алуштинская ЦГБ»;</w:t>
      </w:r>
    </w:p>
    <w:p w:rsidR="00A77B3E">
      <w:r>
        <w:t>- приказом  Министерства здравоохранения адрес   от дата  о назначении фио  на должность главного врача ГБУЗ «Алуштинская ЦГБ»;</w:t>
      </w:r>
    </w:p>
    <w:p w:rsidR="00A77B3E">
      <w:r>
        <w:t xml:space="preserve"> </w:t>
        <w:tab/>
        <w:t>- Предписанием Территориального отдела по адрес управления Роспотребнадзора по адрес и адрес от №09-телефон от дата об устранении выявленных нарушений, изложенных в пунктах 1-11 предписания, в установленный срок до дата;</w:t>
      </w:r>
    </w:p>
    <w:p w:rsidR="00A77B3E">
      <w:r>
        <w:t>- письмом Территориального отдела по адрес управления Роспотребнадзора по адрес и адрес от дата о продлении срока исполнения предписания   до дата включительно;</w:t>
      </w:r>
    </w:p>
    <w:p w:rsidR="00A77B3E">
      <w:r>
        <w:t xml:space="preserve">-  информацией  ГБУЗ «Алуштинская ЦГБ»  о частичном  выполнении Предписания;  </w:t>
      </w:r>
    </w:p>
    <w:p w:rsidR="00A77B3E">
      <w:r>
        <w:t xml:space="preserve">- распоряжением № 09-00155 от дата органа государственного контроля (надзора), органа муниципального контроля о проведении внеплановой/выездной проверки выполнения  предписания юридическим лицом  ГБУЗ «Алуштинская ЦГБ»;    </w:t>
      </w:r>
    </w:p>
    <w:p w:rsidR="00A77B3E">
      <w:r>
        <w:t xml:space="preserve">- Актом проверки органом государственного контроля (надзора) юридического лица №09-00152 от дата, в результате которой выявлены факты невыполнения в полном объеме предписания органа государственного контроля (надзора), органов муниципального контроля  юридическим лицом  ГБУЗ «Алуштинская ЦГБ»;    </w:t>
      </w:r>
    </w:p>
    <w:p w:rsidR="00A77B3E">
      <w:r>
        <w:t>- вновь выданным Предписанием №09-телефон от дата  об устранении выявленных нарушений санитарного законодательства, а также условий, создающих угрозу возникновения и распространения инфекционных заболеваний (отравлений) людей, которым   юридическому лицу  ГБУЗ «Алуштинская ЦГБ» и главному врачу  было предписано в срок до дата  устранить  выявленные нарушения;</w:t>
      </w:r>
    </w:p>
    <w:p w:rsidR="00A77B3E">
      <w:r>
        <w:t xml:space="preserve"> - другими исследованными  по делу доказательствами, не доверять которым у суда оснований нет.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Таким образом, судом установлено, что должностным  лицом, уполномоченным осуществлять государственный санитарно-эпидемиологический надзор, по результатам проведенной внеплановой выездной проверки с целью контроля за исполнением Предписания   №09-телефон от дата было выявлено, что юридическим лицом и главным врачом ГБУЗ «Алуштинская ЦГБ» в срок до дата не выполнено в полном объеме данное предписание.  </w:t>
      </w:r>
    </w:p>
    <w:p w:rsidR="00A77B3E">
      <w:r>
        <w:t xml:space="preserve">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фио подписал акт проверки и протокол об административном правонарушении, не оспаривал  факт  невыполнения  предписания в полном объеме.</w:t>
      </w:r>
    </w:p>
    <w:p w:rsidR="00A77B3E">
      <w:r>
        <w:t xml:space="preserve">                 фио судьей  учтено, что  частично предписание  об устранении нарушений  было выполнено: из  11 пунктов предписания  5 пунктов  нарушений   были устранены, что не оспаривалось в судебном заседании представителем Роспотребнадзора. </w:t>
      </w:r>
    </w:p>
    <w:p w:rsidR="00A77B3E">
      <w:r>
        <w:t xml:space="preserve">                  В обоснование  причин  невыполнения предписания  в полном объеме  фио указано, что для  устранения  ряда нарушений требуются значительные финансовые средства, которые у государственного бюджетного учреждения отсутствуют, в связи с чем  фио неоднократно обращался в Министерство здравоохранения адрес  за выделением бюджетных средств, однако  до настоящего времени  денежные средства на капитальный ремонт  помещений больницы и устранение других нарушений  выделены не были.</w:t>
      </w:r>
    </w:p>
    <w:p w:rsidR="00A77B3E">
      <w:r>
        <w:t xml:space="preserve">               В подтверждение данных доводов  в материалы дела  представлены письма ГБУЗ РК «Алуштинская ЦГБ» к учредителю Министерству здравоохранения адрес с просьбой о целевом финансировании и выделении денежных средств на приобретение необходимого оборудования, на капитальный ремонт детской поликлиники (в котором расположены помещения лаборатории): письма за № 3761 от дата, №147 от дата, № 999 от дата,  № 2020/01-6-44 от дата, №2679 от дата, № 995 от дата, № 319 от дата.  </w:t>
      </w:r>
    </w:p>
    <w:p w:rsidR="00A77B3E">
      <w:r>
        <w:t xml:space="preserve">                 Так, в письме ГБУЗ РК «Алуштинская ЦГБ»№ 319 от дата  в адрес Министерства здравоохранения адрес  сообщается, что техническое состояние  зданий 2 и 1 корпуса больницы  не отвечают санитарным, противопожарным, а также строительным нормам и правилам, а поэтому прохождение лицензирования и получение санитарно-эпидемиологического  заключения в соответствии с законодательством РФ не представляется возможным. В связи с необходимостью  проведения  капитального ремонта помещений ГБУЗ РК «Алуштинская ЦГБ» просит включить объекты больницы в ведомственные  целевые  программы.</w:t>
      </w:r>
    </w:p>
    <w:p w:rsidR="00A77B3E">
      <w:r>
        <w:t xml:space="preserve">                 В ответе от дата №08/14014/1 Министерство здравоохранения адрес Министерство указало, что рассмотрит возможность реализации мероприятий (в т.ч. капитальный ремонт здания детской поликлиники) в процессе исполнения бюджета адрес на дата и плановый период 2019 и дата при наличии соответствующих источников дополнительных доходов и (или) при сокращении бюджетных ассигнований по отдельным статьям расходов бюджетов.</w:t>
      </w:r>
    </w:p>
    <w:p w:rsidR="00A77B3E">
      <w:r>
        <w:t xml:space="preserve">                 Таким образом, по делу  установлено, что главным врачом ГБУЗ «Алуштинская ЦГБ» предпринимались меры  для  надлежащего выполнения выданного  предписания  об устранении нарушений  требований санитарного законодательства.</w:t>
      </w:r>
    </w:p>
    <w:p w:rsidR="00A77B3E">
      <w:r>
        <w:t xml:space="preserve">                 С учетом вышеизложенного мировой судья считает необходимым исключить из обвинения невыполнение должностным лицом фио предписания в части нарушений, выполнение  которых не могло быть обеспечено в силу объективных, не зависящих от него  причин,  в именно, следующие пункты протокола об административном правонарушении: п.1 – отсутствие санитарно-эпидемиологического заключения о соответствии условий  осуществления работ с возбудителями инфекционных заболеваний I-IV групп патогенности   санитарным правилам;  п.6  -  несоответствие требованиям  санитарных норм и правил выделенного участка по приему и обеззараживанию/обезвреживанию отходов классов Б и В, поскольку  вышеуказанные нарушения  возможно  устранить  в результате капитального ремонта соответствующих  зданий больницы за счет средств бюджетных ассигнований.  </w:t>
      </w:r>
    </w:p>
    <w:p w:rsidR="00A77B3E">
      <w:r>
        <w:t xml:space="preserve">              При этом мировой судья считает, что  ряд невыполненных пунктов предписания Роспортебнадзора от дата  возможно было исполнить в установленный срок вне зависимости от получения значительных  бюджетных средств, а также с учетом того, что срок  выполнения  этого  предписания  был  продлен  до  2 лет.  </w:t>
      </w:r>
    </w:p>
    <w:p w:rsidR="00A77B3E">
      <w:r>
        <w:t xml:space="preserve">                В частности, должностным лицом не приведено убедительных доводов в обоснование невозможности выполнения пунктов предписания, в части: замены светильников общего освещения; защиты рабочих столов от попадания прямого солнечного света в лабораторных помещениях; в части осуществления проверки эффективности работы при эксплуатации механической приточно-вытяжной вентиляции, текущего ремонта при необходимости,  очистки и дезинфекции механической приточно-вытяжной вентиляции инфекционного отделения, лаборатории (доказательства фактического выполнения  данных работ, акты выполненных работ, на момент проверки, не представлены); по организации производственного контроля за соблюдением санитарно-гигиенического режима с проведением лабораторно-инструментальных исследований и измерений в соответствии с действующими нормативными документами (на момент проведения проверки не были предоставлены все необходимые замеры  параметров микроклимата, уровня освещенности, ионизирующих и неионизирующих излучений, чистоты воздуха рабочей зоны, а так же шума и т.д.).</w:t>
      </w:r>
    </w:p>
    <w:p w:rsidR="00A77B3E">
      <w:r>
        <w:t xml:space="preserve">              На основании вышеизложенного с учетом исследованных в судебном заседании обстоятельств установлено, что  должностным лицом не принято всех зависящих от него мер по выполнению в установленный срок вышеуказанных пунктов предписания органа, осуществляющего государственный санитарно-эпидемиологический надзор, и не доказано, что у  должностного лица не имелось возможности для соблюдения  требований закона и устранения данных нарушений в срок. </w:t>
      </w:r>
    </w:p>
    <w:p w:rsidR="00A77B3E">
      <w:r>
        <w:t xml:space="preserve">                 Допущенные нарушения требований санитарного законодательства,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возникновению и распространению инфекционных заболеваний (отравлений) людей при функционировании объекта на котором юридическое лицо осуществляет деятельность.  </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санитарного законодательства суд считает существенной угрозой охраняемым общественным отношениям. </w:t>
      </w:r>
    </w:p>
    <w:p w:rsidR="00A77B3E">
      <w:r>
        <w:t xml:space="preserve">                При таких обстоятельствах действия должностного лица надлежит квалифицировать по ч.1  ст.19.5 КоАП РФ.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данной статьи предусматривает административное наказание в виде административного штрафа на  должностных лиц - от одной тысячи до сумма прописью или дисквалификацию на срок до трех лет.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качестве обстоятельства, смягчающего административную ответственность, суд учел признание законным представителем юридического лица при проведении проверки и составлении протокола об административном правонарушении допущенных нарушений закона; частичное выполнение предписания; принятие  мер  для устранения выявленных нарушений.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должностное лицо - Главного врача ГБУЗ РК «Алуштинская Центральная Городская Больница» фио, виновным в совершении административного правонарушения, предусмотренного ч.1 ст.19.5 Кодекса РФ об административных правонарушениях, и назначить наказание в виде административного штрафа в размере сумма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Получатель: УФК по адрес (Межрегиональное управление Роспотребнадзора по адрес и адрес л/с 04751А92080)  Банк получателя: Отделение по адрес Центрального банка Российской Федерации, БИК телефон, Сч. 40101810335100010001, КБК телефон телефон, ОКТМО телефон, ИНН телефон, КПП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r>
        <w:t xml:space="preserve">                                                                                                                                                                                          </w:t>
      </w:r>
    </w:p>
    <w:p w:rsidR="00A77B3E">
      <w:r>
        <w:t xml:space="preserve">                                                                                                                Дело № 5-22- 170/2020                                                   </w:t>
      </w:r>
    </w:p>
    <w:p w:rsidR="00A77B3E">
      <w:r>
        <w:t>П О С Т А Н ОВ Л Е Н И Е</w:t>
      </w:r>
    </w:p>
    <w:p w:rsidR="00A77B3E">
      <w:r>
        <w:t xml:space="preserve">                                   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дата                                                                     адрес                                          </w:t>
      </w:r>
    </w:p>
    <w:p w:rsidR="00A77B3E">
      <w:r>
        <w:t xml:space="preserve"> Мировой судья судебного участка № 22 Алуштинского судебного района (городской адрес) адрес  фио,</w:t>
      </w:r>
    </w:p>
    <w:p w:rsidR="00A77B3E">
      <w:r>
        <w:t xml:space="preserve">- с участием защитника лица, в отношении которого ведется дело об административном правонарушении - фио, действующей на основании доверенности от дата,   </w:t>
      </w:r>
    </w:p>
    <w:p w:rsidR="00A77B3E">
      <w:r>
        <w:t xml:space="preserve">рассмотрев в открытом судебном заседании дело об административном правонарушении, предусмотренном ч.1 ст.20.7  КоАП РФ, в отношении должностного лица - Главного врача наименование организации фио, паспортные данные, УССР;  гражданина РФ;  зарегистрированного и проживающего по адресу: адрес, г.Алушта, адрес, </w:t>
      </w:r>
    </w:p>
    <w:p w:rsidR="00A77B3E">
      <w:r>
        <w:t xml:space="preserve">                                                                  УСТАНОВИЛ:</w:t>
      </w:r>
    </w:p>
    <w:p w:rsidR="00A77B3E">
      <w:r>
        <w:t xml:space="preserve">                                                                             .  .  .</w:t>
      </w:r>
    </w:p>
    <w:p w:rsidR="00A77B3E">
      <w:r>
        <w:t xml:space="preserve">                                                                                                     </w:t>
      </w:r>
    </w:p>
    <w:p w:rsidR="00A77B3E">
      <w:r>
        <w:t xml:space="preserve">                Руководствуясь ст. 1.5,  п.2 ч.1 ст.24.5,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  ст.20.7  КоАП РФ, в отношении  должностного лица - Главного врача   наименование организации фио на основании  ч.4  ст.24.5 КоАП РФ, п.2 ч.1 ст.24.5 КоАП РФ  в связи с отсутствием в его действиях состава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5-22- 212/2019                                                   </w:t>
      </w:r>
    </w:p>
    <w:p w:rsidR="00A77B3E">
      <w:r>
        <w:t>П О С Т А Н ОВ Л Е Н И Е</w:t>
      </w:r>
    </w:p>
    <w:p w:rsidR="00A77B3E">
      <w:r>
        <w:t xml:space="preserve">                                   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защитников лица, в отношении которого ведется дело об административном правонарушении - фио, действующей на основании доверенности от дата,  фио, действующего на основании доверенности от дата,</w:t>
      </w:r>
    </w:p>
    <w:p w:rsidR="00A77B3E">
      <w:r>
        <w:t>- представителя    Отдела надзорной деятельности по адрес  УДН и адрес России по адрес – фио,</w:t>
      </w:r>
    </w:p>
    <w:p w:rsidR="00A77B3E">
      <w:r>
        <w:t>рассмотрев в открытом судебном заседании дело об административном правонарушении, предусмотренном ч.13 ст.19.5 КоАП РФ, в отношении должностного лица - Главного врача ГБУЗ РК «Алуштинская Центральная Городская Больница» фио, паспортные данные, УССР; зарегистрированного и проживающего по адресу: адрес, гражданина РФ, ранее не привлекавшегося к административной ответственности,</w:t>
      </w:r>
    </w:p>
    <w:p w:rsidR="00A77B3E">
      <w:r>
        <w:t xml:space="preserve">                                                                  УСТАНОВИЛ:</w:t>
      </w:r>
    </w:p>
    <w:p w:rsidR="00A77B3E">
      <w:r>
        <w:t xml:space="preserve">                                                                             .  .  .</w:t>
      </w:r>
    </w:p>
    <w:p w:rsidR="00A77B3E">
      <w:r>
        <w:t xml:space="preserve">                                                                                                     </w:t>
      </w:r>
    </w:p>
    <w:p w:rsidR="00A77B3E">
      <w:r>
        <w:t xml:space="preserve">                Руководствуясь ст. 1.5,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ч.13  ст.19.5 КоАП РФ, в отношении  должностного лица - Главного врача ГБУЗ РК «Алуштинская Центральная Городская Больница» фио на основании  ч.4  ст.24.5 КоАП РФ.  </w:t>
      </w:r>
    </w:p>
    <w:p w:rsidR="00A77B3E">
      <w:r>
        <w:t xml:space="preserve">                 Составление мотивированного постановления  отложено на срок не более  чем три дня со дня окончания разбирательства дела.</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5-22- 49/2019                                                   </w:t>
      </w:r>
    </w:p>
    <w:p w:rsidR="00A77B3E">
      <w:r>
        <w:t>П О С Т А Н ОВ Л Е Н И Е</w:t>
      </w:r>
    </w:p>
    <w:p w:rsidR="00A77B3E">
      <w:r>
        <w:t xml:space="preserve">                                   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r>
        <w:t xml:space="preserve">дата                                                                     адрес                                          </w:t>
      </w:r>
    </w:p>
    <w:p w:rsidR="00A77B3E">
      <w:r>
        <w:t xml:space="preserve"> Мировой судья судебного участка № 22 Алуштинского судебного района (городской адрес) адрес  фио,</w:t>
      </w:r>
    </w:p>
    <w:p w:rsidR="00A77B3E">
      <w:r>
        <w:t>с участием представителя лица, в отношении которого ведется дело об административном правонарушении - фио, действующей на основании доверенности от дата,</w:t>
      </w:r>
    </w:p>
    <w:p w:rsidR="00A77B3E">
      <w:r>
        <w:t xml:space="preserve">представителя Территориального отдела Роспотребнадзора по адрес фио, </w:t>
      </w:r>
    </w:p>
    <w:p w:rsidR="00A77B3E">
      <w:r>
        <w:t>рассмотрев в открытом судебном заседании дело об административном правонарушении, предусмотренном ч.1 ст.19.5 КоАП РФ, в отношении должностного лица - Главного врача ГБУЗ РК «Алуштинская Центральная Городская Больница» фио, паспортные данные, УССР; зарегистрированного и проживающего по адресу: адрес, гражданина РФ, ранее не привлекавшегося к административной ответственности,</w:t>
      </w:r>
    </w:p>
    <w:p w:rsidR="00A77B3E">
      <w:r>
        <w:t xml:space="preserve">                                                                  УСТАНОВИЛ:</w:t>
      </w:r>
    </w:p>
    <w:p w:rsidR="00A77B3E">
      <w:r>
        <w:t xml:space="preserve">                 Должностное лицо -  главный врач ГБУЗ РК «Алуштинская Центральная Городская Больница» (далее – ГБУЗ «Алуштинская ЦГБ») фио не обеспечил выполнение в полном объёме Предписание органа государственного контроля (надзора) -  Территориального отдела по адрес управления Роспотребнадзора по адрес и адрес от  №09-телефон от дата об устранении выявленных нарушений в установленный срок до дата. Тем самым, нарушены требования санитарно-эпидемиологического законодательства.    Следовательно, должностное лицо совершило административное правонарушение, предусмотренное ч.1 ст.19.5 Кодекса РФ об административных правонарушениях.</w:t>
      </w:r>
    </w:p>
    <w:p w:rsidR="00A77B3E">
      <w:r>
        <w:t xml:space="preserve">                фио в судебное заседание не явился, о времени и месте судебного заседания был  извещен надлежащим образом путем вручения судебной повестки.              </w:t>
      </w:r>
    </w:p>
    <w:p w:rsidR="00A77B3E">
      <w:r>
        <w:t xml:space="preserve">                Лица, участвующие в деле, согласны рассмотреть дело в отсутствие   фио</w:t>
      </w:r>
    </w:p>
    <w:p w:rsidR="00A77B3E">
      <w:r>
        <w:t xml:space="preserve">                 На основании вышеизложенного,  с учетом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фио      </w:t>
      </w:r>
    </w:p>
    <w:p w:rsidR="00A77B3E"/>
    <w:p w:rsidR="00A77B3E">
      <w:r>
        <w:t xml:space="preserve">     Защитник  фио – представитель  по доверенности фио в судебное заседание явилась; ей разъяснены права и обязанности, предусмотренные КоАП РФ, положения ст.51 Конституции РФ;  с  материалами дела была ознакомлена. Сославшись на доводы, изложенные в письменном ходатайстве,  признала, что действительно указанные в предписании нарушения не были выполнены в полном объеме.   При этом пояснила, что у главного врача ГБУЗ «Алуштинская ЦГБ» фио не имелось прямого умысла на совершение  административного правонарушения. Как руководителем учреждения, фио проводились все необходимые мероприятия  для устранения  выявленных  нарушений,   часть работ по устранению указанных в предписании нарушений была проведена. При этом  для  устранения  ряда нарушений требуются значительные финансовые средства, которые у государственного бюджетного учреждения отсутствуют, в связи с чем  фио неоднократно обращался в Министерство адрес  за выделением бюджетных средств, однако до настоящего времени  денежные средства на капитальный ремонт  помещений больницы и устранение других нарушений  выделены не были. По указанным основаниям просит признать допущенное административное правонарушение малозначительным. </w:t>
      </w:r>
    </w:p>
    <w:p w:rsidR="00A77B3E">
      <w:r>
        <w:t xml:space="preserve">                  Представитель Территориального отдела Роспотребнадзора по адрес  фио поддержала обстоятельства, изложенные в протоколе об административном правонарушении и других материалах дела, считая, что вина должностного лица в совершении административного правонарушении, предусмотренного ч.1 ст.19.5  КоАП РФ, полностью  доказана, поскольку предписание  Роспотребнадзора  с дата не выполнено в полном объеме в течение длительного периода времени (в течение двух лет), срок исполнения предписания продлевался. Просила привлечь  должностное  лицо  к административной ответственности, на строгом наказании не настаивала.   </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ст.11 Закона РФ от дата № 52-ФЗ «О санитарно-эпидемиологическом благополучии населения»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  </w:t>
      </w:r>
    </w:p>
    <w:p w:rsidR="00A77B3E">
      <w:r>
        <w:t xml:space="preserve">       В соответствии со ст.24 Закона РФ от дата № 52-ФЗ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санитарными правилами и иными нормативными правовыми актами Российской Федерации.  </w:t>
      </w:r>
    </w:p>
    <w:p w:rsidR="00A77B3E">
      <w:r>
        <w:t xml:space="preserve">                   В соответствии со ст.26 Закона РФ от дата № 52-ФЗ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A77B3E">
      <w:r>
        <w:t xml:space="preserve">       В силу положений ч. 1 ст.29 Закона РФ от дата № 52-ФЗ «О санитарно-эпидемиологическом благополучии населения»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адрес,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w:t>
      </w:r>
    </w:p>
    <w:p w:rsidR="00A77B3E">
      <w:r>
        <w:t xml:space="preserve">       Частью 1 ст.19.5 КоАП РФ предусмотрена административная ответственность за невыполнение в том числе,  должностными лицами,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A77B3E">
      <w:r>
        <w:t xml:space="preserve">                Согласно протоколу об административном правонарушении №09/145-18 от дата,  составленному в отношении  главного врача   ГБУЗ «Алуштинская ЦГБ» фио, это должностное лицо не обеспечило выполнение в полном объеме  Предписания Территориального отдела по адрес управления Роспотребнадзора по адрес и адрес от  №09-телефон от дата об устранении выявленных нарушений в установленный срок до дата, а именно:</w:t>
      </w:r>
    </w:p>
    <w:p w:rsidR="00A77B3E">
      <w:r>
        <w:t xml:space="preserve">  1. Для осуществления работ с возбудителями инфекционных заболеваний I-IV групп патогенности отсутствует санитарно-эпидемиологическое заключение о соответствии условий выполнения таких работ санитарным правилам, что является нарушением ст. 11, ч.3 ст. 26 Закона РФ от дата № 52-ФЗ «О санитарно-эпидемиологическом благополучии населения» (далее - Закон РФ  № 52-ФЗ), п. 2.1 Санитарно-эпидемиологические правила СП 1.2.телефон «Порядок выдачи санитарно-эпидемиологического заключения о возможности проведения работ с возбудителями инфекционных заболеваний человека I - IV групп патогенности (опасности), биологического происхождения и гельминтами», п. 4.3 СП 3.1/3.2.телефон "Общие требования по профилактике инфекционных и паразитарных болезней" (приложение);</w:t>
      </w:r>
    </w:p>
    <w:p w:rsidR="00A77B3E">
      <w:r>
        <w:t>2. Не осуществляется   ответственным лицом или другой специализированной организацией проверка эффективности работы при эксплуатации механической приточно-вытяжной вентиляции один раз в год, текущие ремонты при необходимости, а также очистка и дезинфекция механической приточно-вытяжной вентиляции инфекционного отделения, лаборатории, что является нарушением ст. 11, ч.1 ст. 24, ч.1 ст. 29 Закона РФ № 52-ФЗ,   п. 6.5 СанПиН 2.1.3.2630- 10 «Санитарно-эпидемиологические требования к организациям, осуществляющим медицинскую деятельность», п. 4.3 СП 3.1/3.2.телефон "Общие требования по профилактике инфекционных и паразитарных болезней" (приложение);</w:t>
      </w:r>
    </w:p>
    <w:p w:rsidR="00A77B3E">
      <w:r>
        <w:t>3. Светильники общего освещения помещения дезкамеры размещенные на потолках не закрытые, т.е. отсутствуют закрытые плафоны, что является  нарушением ст. 11, ч.1 ст. 24, ч.1 ст. 29 Закона РФ   № 52-ФЗ,  п. 14.21 СанПиН 2.1.3.2630 - 10 «Санитарно-эпидемиологические требования к организациям, осуществляющим медицинскую деятельность», п. 4.3 главы XV СП 3.1/3.2.телефон "Общие требования по профилактике инфекционных и паразитарных болезней" (приложение);</w:t>
      </w:r>
    </w:p>
    <w:p w:rsidR="00A77B3E">
      <w:r>
        <w:t>4. В лабораторных помещениях не предусмотрена защита рабочих столов от попадания прямого солнечного света, что является нарушением ст. 11, ч.1 ст. 24 Закона РФ   № 52-ФЗ,   п. 3.9 СанПиН 2.1.3.2630 - 10 «Санитарно-эпидемиологические требования к организациям, осуществляющим медицинскую деятельность», п. 4.3 СП 3.1/3.2.телефон "Общие требования по профилактике инфекционных и паразитарных болезней" (приложение), п. 2.3.20 Санитарно-эпидемиологические правила СП 1.3.телефон «Безопасность работы с микроорганизмами III - IV групп патогенности (опасности) и возбудителями паразитарных болезней». Для этих целей могут быть использованы светозащитная пленка, жалюзи из материала, устойчивого к воздействию дезинфицирующих растворов;</w:t>
      </w:r>
    </w:p>
    <w:p w:rsidR="00A77B3E">
      <w:r>
        <w:t>5. Не в полном объеме организован производственный контроль за соблюдением санитарно- гигиенического режима с проведением лабораторно-инструментальных исследований и измерений в соответствии с действующими нормативными документами (производственный контроль на рабочих местах медицинского и другого персонала, для подтверждения соблюдение соответствующих гигиенических нормативов, параметры микроклимата, уровни освещенности, ионизирующих и неионизирующих излучений, чистоты воздуха рабочей зоны, а так же шума), что является нарушением ст.11, ст. 32 Закона РФ № 52-ФЗ, п. 1.7 п. 15.2 СанПиН 2.1.3.2630 - 10 «Санитарно-эпидемиологические требования к организациям, осуществляющим медицинскую деятельность», п.2.1, п.2.2, п.2.3 СП 1.1.телефон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A77B3E">
      <w:r>
        <w:t>6.  адрес по приему и обеззараживание/обезвреживание отходов классов Б и В не отвечает требованиям:</w:t>
        <w:tab/>
        <w:t>отсутствует автономная приточно-вытяжная вентиляцией с механическим побуждением, горячее водоснабжение, отопление, не выделено помещение для мойки и дезинфекции контейнеров, стоек, тележек, контейнеров и другого оборудования, применяемого для перемещения отходов, не оснащен поливочным краном, трапами в полу (поддонами), не обеспечены условия сотруднику, так отсутствует санитарно-бытовое помещение, что является  нарушением ст. 11, ч.1 ст. 24 Закона РФ   № 52-ФЗ,   п. 2.18 СанПиН 2.1.3.2630 - 10 «Санитарно-эпидемиологические требования к организациям, осуществляющим медицинскую деятельность», п.10.2, п. 10.3, п. 10.6, п. 10.7, п.10.8 Санитарно-эпидемиологические правила и нормативы СанПиН 2.1.7.телефон «Санитарно-эпидемиологические требования к обращению с медицинскими отходами», п. 4.3, п.7.1 СП 3.1/3.2.телефон "Общие требования по профилактике инфекционных и паразитарных болезней" (приложение).</w:t>
      </w:r>
    </w:p>
    <w:p w:rsidR="00A77B3E">
      <w:r>
        <w:t xml:space="preserve">                 Факт совершения  главным врачом ГБУЗ «Алуштинская ЦГБ» фио административного правонарушения, предусмотренного ч.1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xml:space="preserve"> - протоколом об административном правонарушении № 09/145-18 от 23.19.2018 года, в котором изложены обстоятельства административного правонарушения. фио  был ознакомлен с протоколом, указав в объяснениях, что исполнение предписания в полном объеме  возможно  при целевом финансировании;</w:t>
      </w:r>
    </w:p>
    <w:p w:rsidR="00A77B3E">
      <w:r>
        <w:t xml:space="preserve"> - Уставом  ГБУЗ «Алуштинская ЦГБ»;</w:t>
      </w:r>
    </w:p>
    <w:p w:rsidR="00A77B3E">
      <w:r>
        <w:t>- приказом  Министерства здравоохранения адрес   от дата  о назначении фио  на должность главного врача ГБУЗ «Алуштинская ЦГБ»;</w:t>
      </w:r>
    </w:p>
    <w:p w:rsidR="00A77B3E">
      <w:r>
        <w:t xml:space="preserve"> </w:t>
        <w:tab/>
        <w:t>- Предписанием Территориального отдела по адрес управления Роспотребнадзора по адрес и адрес от №09-телефон от дата об устранении выявленных нарушений, изложенных в пунктах 1-11 предписания, в установленный срок до дата;</w:t>
      </w:r>
    </w:p>
    <w:p w:rsidR="00A77B3E">
      <w:r>
        <w:t>- письмом Территориального отдела по адрес управления Роспотребнадзора по адрес и адрес от дата о продлении срока исполнения предписания   до дата включительно;</w:t>
      </w:r>
    </w:p>
    <w:p w:rsidR="00A77B3E">
      <w:r>
        <w:t xml:space="preserve">-  информацией  ГБУЗ «Алуштинская ЦГБ»  о частичном  выполнении Предписания;  </w:t>
      </w:r>
    </w:p>
    <w:p w:rsidR="00A77B3E">
      <w:r>
        <w:t xml:space="preserve">- распоряжением № 09-00155 от дата органа государственного контроля (надзора), органа муниципального контроля о проведении внеплановой/выездной проверки выполнения  предписания юридическим лицом  ГБУЗ «Алуштинская ЦГБ»;    </w:t>
      </w:r>
    </w:p>
    <w:p w:rsidR="00A77B3E">
      <w:r>
        <w:t xml:space="preserve">- Актом проверки органом государственного контроля (надзора) юридического лица №09-00152 от дата, в результате которой выявлены факты невыполнения в полном объеме предписания органа государственного контроля (надзора), органов муниципального контроля  юридическим лицом  ГБУЗ «Алуштинская ЦГБ»;    </w:t>
      </w:r>
    </w:p>
    <w:p w:rsidR="00A77B3E">
      <w:r>
        <w:t>- вновь выданным Предписанием №09-телефон от дата  об устранении выявленных нарушений санитарного законодательства, а также условий, создающих угрозу возникновения и распространения инфекционных заболеваний (отравлений) людей, которым   юридическому лицу  ГБУЗ «Алуштинская ЦГБ» и главному врачу  было предписано в срок до дата  устранить  выявленные нарушения;</w:t>
      </w:r>
    </w:p>
    <w:p w:rsidR="00A77B3E">
      <w:r>
        <w:t xml:space="preserve"> - другими исследованными  по делу доказательствами, не доверять которым у суда оснований нет.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Таким образом, судом установлено, что должностным  лицом, уполномоченным осуществлять государственный санитарно-эпидемиологический надзор, по результатам проведенной внеплановой выездной проверки с целью контроля за исполнением Предписания   №09-телефон от дата было выявлено, что юридическим лицом и главным врачом ГБУЗ «Алуштинская ЦГБ» в срок до дата не выполнено в полном объеме данное предписание.  </w:t>
      </w:r>
    </w:p>
    <w:p w:rsidR="00A77B3E">
      <w:r>
        <w:t xml:space="preserve">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фио подписал акт проверки и протокол об административном правонарушении, не оспаривал  факт  невыполнения  предписания в полном объеме.</w:t>
      </w:r>
    </w:p>
    <w:p w:rsidR="00A77B3E">
      <w:r>
        <w:t xml:space="preserve">                 фио судьей  учтено, что  частично предписание  об устранении нарушений  было выполнено: из  11 пунктов предписания  5 пунктов  нарушений   были устранены, что не оспаривалось в судебном заседании представителем Роспотребнадзора. </w:t>
      </w:r>
    </w:p>
    <w:p w:rsidR="00A77B3E">
      <w:r>
        <w:t xml:space="preserve">                  В обоснование  причин  невыполнения предписания  в полном объеме  фио указано, что для  устранения  ряда нарушений требуются значительные финансовые средства, которые у государственного бюджетного учреждения отсутствуют, в связи с чем  фио неоднократно обращался в Министерство здравоохранения адрес  за выделением бюджетных средств, однако  до настоящего времени  денежные средства на капитальный ремонт  помещений больницы и устранение других нарушений  выделены не были.</w:t>
      </w:r>
    </w:p>
    <w:p w:rsidR="00A77B3E">
      <w:r>
        <w:t xml:space="preserve">               В подтверждение данных доводов  в материалы дела  представлены письма ГБУЗ РК «Алуштинская ЦГБ» к учредителю Министерству здравоохранения адрес с просьбой о целевом финансировании и выделении денежных средств на приобретение необходимого оборудования, на капитальный ремонт детской поликлиники (в котором расположены помещения лаборатории): письма за № 3761 от дата, №147 от дата, № 999 от дата,  № 2020/01-6-44 от дата, №2679 от дата, № 995 от дата, № 319 от дата.  </w:t>
      </w:r>
    </w:p>
    <w:p w:rsidR="00A77B3E">
      <w:r>
        <w:t xml:space="preserve">                 Так, в письме ГБУЗ РК «Алуштинская ЦГБ»№ 319 от дата  в адрес Министерства здравоохранения адрес  сообщается, что техническое состояние  зданий 2 и 1 корпуса больницы  не отвечают санитарным, противопожарным, а также строительным нормам и правилам, а поэтому прохождение лицензирования и получение санитарно-эпидемиологического  заключения в соответствии с законодательством РФ не представляется возможным. В связи с необходимостью  проведения  капитального ремонта помещений ГБУЗ РК «Алуштинская ЦГБ» просит включить объекты больницы в ведомственные  целевые  программы.</w:t>
      </w:r>
    </w:p>
    <w:p w:rsidR="00A77B3E">
      <w:r>
        <w:t xml:space="preserve">                 В ответе от дата №08/14014/1 Министерство здравоохранения адрес Министерство указало, что рассмотрит возможность реализации мероприятий (в т.ч. капитальный ремонт здания детской поликлиники) в процессе исполнения бюджета адрес на дата и плановый период 2019 и дата при наличии соответствующих источников дополнительных доходов и (или) при сокращении бюджетных ассигнований по отдельным статьям расходов бюджетов.</w:t>
      </w:r>
    </w:p>
    <w:p w:rsidR="00A77B3E">
      <w:r>
        <w:t xml:space="preserve">                 Таким образом, по делу  установлено, что главным врачом ГБУЗ «Алуштинская ЦГБ» предпринимались меры  для  надлежащего выполнения выданного  предписания  об устранении нарушений  требований санитарного законодательства.</w:t>
      </w:r>
    </w:p>
    <w:p w:rsidR="00A77B3E">
      <w:r>
        <w:t xml:space="preserve">                 С учетом вышеизложенного мировой судья считает необходимым исключить из обвинения невыполнение должностным лицом фио предписания в части нарушений, выполнение  которых не могло быть обеспечено в силу объективных, не зависящих от него  причин,  в именно, следующие пункты протокола об административном правонарушении: п.1 – отсутствие санитарно-эпидемиологического заключения о соответствии условий  осуществления работ с возбудителями инфекционных заболеваний I-IV групп патогенности   санитарным правилам;  п.6  -  несоответствие требованиям  санитарных норм и правил выделенного участка по приему и обеззараживанию/обезвреживанию отходов классов Б и В, поскольку  вышеуказанные нарушения  возможно  устранить  в результате капитального ремонта соответствующих  зданий больницы за счет средств бюджетных ассигнований.  </w:t>
      </w:r>
    </w:p>
    <w:p w:rsidR="00A77B3E">
      <w:r>
        <w:t xml:space="preserve">              При этом мировой судья считает, что  ряд невыполненных пунктов предписания Роспортебнадзора от дата  возможно было исполнить в установленный срок вне зависимости от получения значительных  бюджетных средств, а также с учетом того, что срок  выполнения  этого  предписания  был  продлен  до  2 лет.  </w:t>
      </w:r>
    </w:p>
    <w:p w:rsidR="00A77B3E">
      <w:r>
        <w:t xml:space="preserve">                В частности, должностным лицом не приведено убедительных доводов в обоснование невозможности выполнения пунктов предписания, в части: замены светильников общего освещения; защиты рабочих столов от попадания прямого солнечного света в лабораторных помещениях; в части осуществления проверки эффективности работы при эксплуатации механической приточно-вытяжной вентиляции, текущего ремонта при необходимости,  очистки и дезинфекции механической приточно-вытяжной вентиляции инфекционного отделения, лаборатории (доказательства фактического выполнения  данных работ, акты выполненных работ, на момент проверки, не представлены); по организации производственного контроля за соблюдением санитарно-гигиенического режима с проведением лабораторно-инструментальных исследований и измерений в соответствии с действующими нормативными документами (на момент проведения проверки не были предоставлены все необходимые замеры  параметров микроклимата, уровня освещенности, ионизирующих и неионизирующих излучений, чистоты воздуха рабочей зоны, а так же шума и т.д.).</w:t>
      </w:r>
    </w:p>
    <w:p w:rsidR="00A77B3E">
      <w:r>
        <w:t xml:space="preserve">              На основании вышеизложенного с учетом исследованных в судебном заседании обстоятельств установлено, что  должностным лицом не принято всех зависящих от него мер по выполнению в установленный срок вышеуказанных пунктов предписания органа, осуществляющего государственный санитарно-эпидемиологический надзор, и не доказано, что у  должностного лица не имелось возможности для соблюдения  требований закона и устранения данных нарушений в срок. </w:t>
      </w:r>
    </w:p>
    <w:p w:rsidR="00A77B3E">
      <w:r>
        <w:t xml:space="preserve">                 Допущенные нарушения требований санитарного законодательства,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возникновению и распространению инфекционных заболеваний (отравлений) людей при функционировании объекта на котором юридическое лицо осуществляет деятельность.  </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санитарного законодательства суд считает существенной угрозой охраняемым общественным отношениям. </w:t>
      </w:r>
    </w:p>
    <w:p w:rsidR="00A77B3E">
      <w:r>
        <w:t xml:space="preserve">                При таких обстоятельствах действия должностного лица надлежит квалифицировать по ч.1  ст.19.5 КоАП РФ.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данной статьи предусматривает административное наказание в виде административного штрафа на  должностных лиц - от одной тысячи до сумма прописью или дисквалификацию на срок до трех лет.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качестве обстоятельства, смягчающего административную ответственность, суд учел признание законным представителем юридического лица при проведении проверки и составлении протокола об административном правонарушении допущенных нарушений закона; частичное выполнение предписания; принятие  мер  для устранения выявленных нарушений.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должностное лицо - Главного врача ГБУЗ РК «Алуштинская Центральная Городская Больница» фио, виновным в совершении административного правонарушения, предусмотренного ч.1 ст.19.5 Кодекса РФ об административных правонарушениях, и назначить наказание в виде административного штрафа в размере сумма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Получатель: УФК по адрес (Межрегиональное управление Роспотребнадзора по адрес и адрес л/с 04751А92080)  Банк получателя: Отделение по адрес Центрального банка Российской Федерации, БИК телефон, Сч. 40101810335100010001, КБК телефон телефон, ОКТМО телефон, ИНН телефон, КПП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r>
        <w:t>1</w:t>
      </w:r>
    </w:p>
    <w:p w:rsidR="00A77B3E"/>
    <w:p w:rsidR="00A77B3E"/>
    <w:p w:rsidR="00A77B3E"/>
    <w:p w:rsidR="00A77B3E"/>
    <w:p w:rsidR="00A77B3E"/>
    <w:p w:rsidR="00A77B3E">
      <w:r>
        <w:t>2.             При таких обстоятельствах, мировой судья считает необходимым исключить из обвинения  невыполнение  пункта  предписания, касающегося В п.6 Протокола указано на несоответствие требованиям СанПиН выделенного участка по приему и обеззараживанию/обезвреживанию отходов классов Б и В.</w:t>
      </w:r>
    </w:p>
    <w:p w:rsidR="00A77B3E">
      <w:r>
        <w:t>В этом году, по заказу администрации Алуштинской ЦГБ наименование организации была разработана ПСД (проектно-сметная документация) на капитальный ремонт здания, в котором расположен пункт утилизации отходов класса "Б",</w:t>
        <w:tab/>
        <w:t>"В".</w:t>
      </w:r>
    </w:p>
    <w:p w:rsidR="00A77B3E">
      <w:r>
        <w:t>Данная проектная документация разрабатывалась с учетом действующих нормативно</w:t>
      </w:r>
      <w:r>
        <w:softHyphen/>
        <w:t>правовых актов, регулирующих сбор, хранение и утилизацию отходов класса "Б","В".</w:t>
      </w:r>
    </w:p>
    <w:p w:rsidR="00A77B3E">
      <w:r>
        <w:t>3. В виду отсутствия финансирования для прохождения государственной экспертизы достоверности сметной стоимости проекта в текущем году, данные мероприятия были отнесены</w:t>
        <w:tab/>
        <w:t>на</w:t>
        <w:tab/>
        <w:t>2019</w:t>
        <w:tab/>
        <w:t>В п.6 Протокола указано на несоответствие требованиям СанПиН выделенного участка по приему и обеззараживанию/обезвреживанию отходов классов Б и В.</w:t>
      </w:r>
    </w:p>
    <w:p w:rsidR="00A77B3E">
      <w:r>
        <w:t>В этом году, по заказу администрации Алуштинской ЦГБ наименование организации была разработана ПСД (проектно-сметная документация) на капитальный ремонт здания, в котором расположен пункт утилизации отходов класса "Б",</w:t>
        <w:tab/>
        <w:t>"В".</w:t>
      </w:r>
    </w:p>
    <w:p w:rsidR="00A77B3E">
      <w:r>
        <w:t>Данная проектная документация разрабатывалась с учетом действующих нормативно</w:t>
      </w:r>
      <w:r>
        <w:softHyphen/>
        <w:t>правовых актов, регулирующих сбор, хранение и утилизацию отходов класса "Б","В".</w:t>
      </w:r>
    </w:p>
    <w:p w:rsidR="00A77B3E">
      <w:r>
        <w:t>4. В виду отсутствия финансирования для прохождения государственной экспертизы достоверности сметной стоимости проекта в текущем году, данные мероприятия были отнесены</w:t>
        <w:tab/>
        <w:t>на</w:t>
        <w:tab/>
        <w:t>2019</w:t>
        <w:tab/>
        <w:t>В п.6 Протокола указано на несоответствие требованиям СанПиН выделенного участка по приему и обеззараживанию/обезвреживанию отходов классов Б и В.</w:t>
      </w:r>
    </w:p>
    <w:p w:rsidR="00A77B3E">
      <w:r>
        <w:t>В этом году, по заказу администрации Алуштинской ЦГБ наименование организации была разработана ПСД (проектно-сметная документация) на капитальный ремонт здания, в котором расположен пункт утилизации отходов класса "Б",</w:t>
        <w:tab/>
        <w:t>"В".</w:t>
      </w:r>
    </w:p>
    <w:p w:rsidR="00A77B3E">
      <w:r>
        <w:t>Данная проектная документация разрабатывалась с учетом действующих нормативно</w:t>
      </w:r>
      <w:r>
        <w:softHyphen/>
        <w:t>правовых актов, регулирующих сбор, хранение и утилизацию отходов класса "Б","В".</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