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5-22-129/2022</w:t>
      </w:r>
    </w:p>
    <w:p w:rsidR="00A77B3E">
      <w:r>
        <w:t>П О С Т А Н ОВ Л Е Н И Е</w:t>
      </w:r>
    </w:p>
    <w:p w:rsidR="00A77B3E">
      <w:r>
        <w:t>по делу  об административном правонарушении</w:t>
      </w:r>
    </w:p>
    <w:p w:rsidR="00A77B3E"/>
    <w:p w:rsidR="00A77B3E">
      <w:r>
        <w:t xml:space="preserve">дата                                                                                        адрес  </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предусмотренном ч.1 ст. 15.33.2 КоАП РФ в отношении директора наименование организации фио,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фио, являясь директором наименование организации, расположенного по адресу: телефон, РК,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 1ст.15.33.2   КоАП РФ.</w:t>
      </w:r>
    </w:p>
    <w:p w:rsidR="00A77B3E">
      <w:r>
        <w:t xml:space="preserve">    фио в судебное заседание не явился, представил заявление, в котором вину признал, просил рассмотреть дело в его отсутствие и применить наказание в виде предупреждения, пояснил, что правонарушение совершено впервые, без злого умысла, по причине нехватки всего штата сотрудников.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семейное положение  должностного лица; обстоятельства, смягчающие  административную ответственность – признание вины и факта административного правонарушения, совершение правонарушения впервые.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не совершал аналогичные административные правонарушения; доказательства, подтверждающие наличие у него умысла, направленного на систематическое нарушение относительно сроков подачи документов в Пенсионный Фонд, не выявлены; ч. 1 ст.15.33.2 КоАП РФ не входит в перечень исключений, предусмотренных ч. 2 ст.3.4 и  ч. 2 ст. 4.1.1  КоАП РФ.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ст.15.33.2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