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5-22-129/2025</w:t>
      </w:r>
    </w:p>
    <w:p w:rsidR="00A77B3E">
      <w:r>
        <w:t>ПОСТАНОВЛЕНИЕ</w:t>
      </w:r>
    </w:p>
    <w:p w:rsidR="00A77B3E">
      <w:r>
        <w:t xml:space="preserve">                           по делу об административном правонарушении</w:t>
      </w:r>
    </w:p>
    <w:p w:rsidR="00A77B3E"/>
    <w:p w:rsidR="00A77B3E">
      <w:r>
        <w:t xml:space="preserve">дата                                                                            адрес, </w:t>
      </w:r>
    </w:p>
    <w:p w:rsidR="00A77B3E">
      <w:r>
        <w:t xml:space="preserve">          Мировой судья судебного участка № 22 Алуштинского судебного района (городской адрес) адрес фио </w:t>
      </w:r>
    </w:p>
    <w:p w:rsidR="00A77B3E">
      <w:r>
        <w:t xml:space="preserve">        рассмотрев  в открытом судебном заседании дело  об административном правонарушении, предусмотренном ч.5 ст.12.15 Кодекса Российской Федерации об административных правонарушениях (далее - КоАП РФ),  в отношении:</w:t>
      </w:r>
    </w:p>
    <w:p w:rsidR="00A77B3E">
      <w:r>
        <w:t xml:space="preserve">              фио, паспортные данные адрес гражданина РФ; паспортные данные; имеющей водительское удостоверение № 9937458563, выданное дата;  зарегистрированного по адресу адрес и проживающего по адресу: адрес ; холостого, по данным протокола не работающего,  ранее привлекавшегося к административной ответственности по ч.4 ст. 12.15 КоАП РФ, </w:t>
      </w:r>
    </w:p>
    <w:p w:rsidR="00A77B3E"/>
    <w:p w:rsidR="00A77B3E">
      <w:r>
        <w:t xml:space="preserve">                                                                 УСТАНОВИЛ:</w:t>
      </w:r>
    </w:p>
    <w:p w:rsidR="00A77B3E">
      <w:r>
        <w:t xml:space="preserve">   дата в  время на а/д граница с адрес – Симферополь – Алушта – Ялта 160 км+ 000 м. водитель фио управляя автомобилем марка автомобиля г/н У265ТК193 осуществил движение по полосе предназначенного для встречного движения в зоне действия горизонтальной дорожной разметки 1.1 разделяющей транспортные потоки противоположных направлений, чем нарушил п.п.1.3, 9.1 ПДД РФ. Данное правонарушение совершено повторно, постановление по ч.4 ст. 12.15 КоАП РФ 18810582241018058180 от дата ( вступило в законную силу дата, следовательно, совершил административное правонарушение, предусмотренное ч.5  ст.12.15 КоАП РФ.</w:t>
      </w:r>
    </w:p>
    <w:p w:rsidR="00A77B3E">
      <w:r>
        <w:t>Определением мирового судьи от дата дело об административном правонарушении было принято к производству и назначено судебное заседание на дата на время ч.</w:t>
      </w:r>
    </w:p>
    <w:p w:rsidR="00A77B3E">
      <w:r>
        <w:t xml:space="preserve">дата судебное заседание было отложено на дата на время ч. в связи с неявкой фио и его защитника фио в судебное заседание. </w:t>
      </w:r>
    </w:p>
    <w:p w:rsidR="00A77B3E">
      <w:r>
        <w:t xml:space="preserve"> В судебное заседание, назначенное на дата фио не явился, о дате, времени и месте судебного разбирательства по делу извещен надлежащим образом, путем направления судебных повесток по имеющимся сведениям, которые находятся в материалах дела. Судебная корреспонденция возвращена в суд  в связи с неполучением адресатом  почтового уведомления и по истечению срока хранения. Также фио дата извещался  года по номеру телефона на дату заседания на дата по  указанному номеру телефона к карточке операций с ВУ, представленный органом составивший протокол, о чем материалы дела содержат соответствующую телефонограмму.</w:t>
      </w:r>
    </w:p>
    <w:p w:rsidR="00A77B3E">
      <w:r>
        <w:t>Защитник привлекаемого лица – фио действующий на основании доверенности 82 АА3577549  в судебное заседание, назначенное на дата и на дата  не явился, предоставил заявление об отложении слушания по делу в связи с тем, что с целью полного ознакомления с материалами дела, просмотра видеозаписи и подготовки правовой позиции по делу, а также с невозможностью фио участвовать в рассмотрении дела по состоянию здоровья.</w:t>
      </w:r>
    </w:p>
    <w:p w:rsidR="00A77B3E">
      <w:r>
        <w:t xml:space="preserve">Согласно части 2 статьи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w:t>
      </w:r>
    </w:p>
    <w:p w:rsidR="00A77B3E">
      <w:r>
        <w:t xml:space="preserve">Согласно разъяснениям, содержащимся в п. 14 Постановления Пленума Верховного Суда РФ от дата N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 производство по делу. </w:t>
      </w:r>
    </w:p>
    <w:p w:rsidR="00A77B3E">
      <w:r>
        <w:t xml:space="preserve">Исходя из положений частей 2 и 3 статьи 25.1 Кодекса РФ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25.1 Кодекса РФ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 </w:t>
      </w:r>
    </w:p>
    <w:p w:rsidR="00A77B3E">
      <w:r>
        <w:t xml:space="preserve">Порядок и способы извещения лиц, участвующих в производстве по делу об административном правонарушении, закреплены в ст. 25.15 КоАП РФ, и предусматривают, что их извещение или вызов в суд осуществляются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(часть 1). </w:t>
      </w:r>
    </w:p>
    <w:p w:rsidR="00A77B3E">
      <w:r>
        <w:t xml:space="preserve">В соответствии с п. 6 Постановления Пленума ВС РФ от дата N 5 "О некоторых вопросах, возникающих у судов при применении Кодекса РФ об административных правонарушениях", учитывая, что КоАП РФ не содержит каких-либо ограничений, связанных с извещением лиц, участвующих в деле, о времени и месте судебного рассмотрения, извещение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 </w:t>
      </w:r>
    </w:p>
    <w:p w:rsidR="00A77B3E">
      <w:r>
        <w:t xml:space="preserve">Отложение рассмотрения дела является правом суда, предоставленным законодательством для обеспечения возможности полного и всестороннего рассмотрения дела. Судья вправе отклонить ходатайство, если сочтет возможным рассмотреть дело по существу по имеющимся в материалах дела доказательствам. </w:t>
      </w:r>
    </w:p>
    <w:p w:rsidR="00A77B3E">
      <w:r>
        <w:t xml:space="preserve">Определением от дата в удовлетворении ходатайства защитника фио об отложении слушания по делу об административном правонарушении отказано. </w:t>
      </w:r>
    </w:p>
    <w:p w:rsidR="00A77B3E">
      <w:r>
        <w:t>Участвующие в деле лица по своему усмотрению распоряжаются принадлежащими процессуальными правами, в том числе правом на участие в судебном заседании. В силу требований закона лицо, в отношении которого возбуждено дело об административном правонарушении, должно добросовестно пользоваться предоставленными ему законом процессуальными правами, не допуская злоупотребления ими.</w:t>
      </w:r>
    </w:p>
    <w:p w:rsidR="00A77B3E">
      <w:r>
        <w:t xml:space="preserve">При таких обстоятельствах, суд признает фио и его защитника фио надлежаще извещенными о времени и месте рассмотрения дела, и в соответствии с ч. 2 ст. 25.1 КоАП РФ, признавая соблюденным право на личное участие в судебном разбирательстве, полагает возможным рассмотреть дело в отсутствие привлекаемого лица и его защитника, поскольку в данном случае неявка указанных лиц не препятствует объективному, всестороннему, своевременному и полному рассмотрению дела. </w:t>
      </w:r>
    </w:p>
    <w:p w:rsidR="00A77B3E">
      <w:r>
        <w:t xml:space="preserve">Исследовав материалы дела об административном правонарушении, судья приходит к следующему:  </w:t>
      </w:r>
    </w:p>
    <w:p w:rsidR="00A77B3E">
      <w:r>
        <w:t xml:space="preserve"> В соответствии с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 Согласно ч.1 ст.2.2 КоАП РФ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A77B3E">
      <w:r>
        <w:t xml:space="preserve">     В соответствии с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 xml:space="preserve">Согласно Приложению 2 к Правилам дорожного движения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Линию 1.1 пересекать запрещается. </w:t>
      </w:r>
    </w:p>
    <w:p w:rsidR="00A77B3E">
      <w:r>
        <w:t xml:space="preserve"> В соответствии с п.8.1 ПДД РФ  при выполнении маневра не должны создаваться опасность для движения, а также помехи другим участникам дорожного движения.</w:t>
      </w:r>
    </w:p>
    <w:p w:rsidR="00A77B3E">
      <w:r>
        <w:t xml:space="preserve">  В силу требований п.1.3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 xml:space="preserve">  Согласно п.9.1 Правил дорожного движения РФ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уширений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A77B3E">
      <w:r>
        <w:t xml:space="preserve">            Частью 4 ст.12.15 КоАП РФ установлена административная ответственность за выезд в нарушение Правил дорожного движения РФ на полосу, предназначенную для встречного движения, либо на трамвайные пути встречного направления, за исключением случаев, предусмотренных ч. 3 данной статьи.</w:t>
      </w:r>
    </w:p>
    <w:p w:rsidR="00A77B3E">
      <w:r>
        <w:t xml:space="preserve">    Согласно п.15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A77B3E">
      <w:r>
        <w:t xml:space="preserve">            Повторное совершение указанного административного правонарушения влечет административную ответственность  по ч. 5 ст. 12.15 КоАП РФ.  </w:t>
      </w:r>
    </w:p>
    <w:p w:rsidR="00A77B3E">
      <w:r>
        <w:t xml:space="preserve">   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 xml:space="preserve">            Таким образом, выезд в нарушение Правил дорожного движения РФ на полосу, предназначенную для встречного движения, либо на трамвайные пути встречного направления, подлежит квалификации по ч. 5 ст. 12.15 КоАП РФ в случае, если  он  был совершен после вступления постановления, которым указанное лицо уже было подвергнуто административному наказанию за совершение аналогичного правонарушения,   в законную силу и  до истечения  года со дня окончания исполнения данного  постановления.</w:t>
      </w:r>
    </w:p>
    <w:p w:rsidR="00A77B3E">
      <w:r>
        <w:t xml:space="preserve">     В данном случае факт совершения фио административного правонарушения, предусмотренного ст.12.15 ч.5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82 КР № 021224  от дата, в котором изложены обстоятельства совершенного  административного правонарушения; фио ознакомлен с протоколом под роспись, копию протокола получил, в протоколе дал свои объяснения согласно которым при совершении обгона считал, что объезду транспортного средства без пересечения сплошной линии разметки.</w:t>
      </w:r>
    </w:p>
    <w:p w:rsidR="00A77B3E">
      <w:r>
        <w:t>- просмотренной в судебном заседании видеозаписью на CD-диске, на которой зафиксирован факт обгона транспортного средства с выездом на сплошную линию разметки.</w:t>
      </w:r>
    </w:p>
    <w:p w:rsidR="00A77B3E">
      <w:r>
        <w:t xml:space="preserve">- постановлением по делу об административном правонарушении 18810582241018058180  от дата  согласно которого фио был привлечен к административной ответственности за совершение административного правонарушения, предусмотренного ч.4 ст.12.15 КоАП РФ, и ему назначено наказание в виде административного штрафа в размере сумма. Постановление не обжаловано и вступило в законную силу дата. </w:t>
      </w:r>
    </w:p>
    <w:p w:rsidR="00A77B3E">
      <w:r>
        <w:t xml:space="preserve"> -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Данные доказательства полностью согласуются между собой, дополняют и подтверждают друг друга, объективно позволяют установить наличие события административного правонарушения, виновность в нем фио, а также иные обстоятельства, имеющие значение для правильного разрешения дела.</w:t>
      </w:r>
    </w:p>
    <w:p w:rsidR="00A77B3E">
      <w:r>
        <w:t xml:space="preserve">           Данные доказательства получены без нарушения закона и отвечают требованиям ст.26.2 КоАП РФ.</w:t>
      </w:r>
    </w:p>
    <w:p w:rsidR="00A77B3E">
      <w:r>
        <w:t xml:space="preserve">          Протокол об административном правонарушении  составлен в соответствии с требованиями КоАП РФ. Место совершения правонарушения  в процессуальном документе указано правильно. Существенных недостатков, которые могли бы повлечь его недействительность, протокол не содержит. Права  фио при его составлении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и переквалификации  правонарушения  не имеется.</w:t>
      </w:r>
    </w:p>
    <w:p w:rsidR="00A77B3E">
      <w:r>
        <w:t xml:space="preserve">             фио не представил суду убедительных доводов и доказательств, опровергающих представленные  уполномоченными должностными лицами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w:t>
      </w:r>
    </w:p>
    <w:p w:rsidR="00A77B3E">
      <w:r>
        <w:t xml:space="preserve">             При составлении протокола фио указал, что при совершении обгона считал, что объезд транспортного средства без пересечения сплошной линии разметки.</w:t>
      </w:r>
    </w:p>
    <w:p w:rsidR="00A77B3E">
      <w:r>
        <w:t xml:space="preserve">              Из   представленных по делу доказательств  не  усматривается, что у фио при  совершении выбранного  им  маневра отсутствовала  возможность  соблюсти  требования  ПДД РФ.</w:t>
      </w:r>
    </w:p>
    <w:p w:rsidR="00A77B3E">
      <w:r>
        <w:t xml:space="preserve">              Кроме того,  достоверно зная  о ранее совершенном правонарушении по ч.4 ст.12.15 КоАП РФ,  фио  должен был проявлять должную внимательность  и осмотрительность, а также осознавать, что повторное совершение аналогичного правонарушения  повлечет  административную ответственность  по ч.5 ст.12.15 КоАП РФ и наказание в виде лишения права управления транспортными средствами.</w:t>
      </w:r>
    </w:p>
    <w:p w:rsidR="00A77B3E">
      <w:r>
        <w:t xml:space="preserve">            Оценивая собранные по делу доказательства в соответствии с требованиями ст.26.11 КоАП РФ, судья считает, что вина   фио  установлена, доказана и его действия надлежит квалифицировать по ч.5 ст.12.15   КоАП РФ.</w:t>
      </w:r>
    </w:p>
    <w:p w:rsidR="00A77B3E">
      <w:r>
        <w:t xml:space="preserve">             Санкция   данной  статьи  предусматривает  административную ответственность   в виде лишения права управления транспортными средствами сроком на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сумма прописью.</w:t>
      </w:r>
    </w:p>
    <w:p w:rsidR="00A77B3E">
      <w:r>
        <w:t xml:space="preserve">            При назначении наказания  в соответствии со ст. ст. 4.1- 4.3  КоАП РФ суд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данные о личности виновного, его имущественное и семейное положение. Обстоятельств, смягчающих административную ответственность, судом не установлено.  Обстоятельством, отягчающим административную ответственность, суд признает  повторное в течение одного года совершение однородного административного правонарушения. </w:t>
      </w:r>
    </w:p>
    <w:p w:rsidR="00A77B3E">
      <w:r>
        <w:t xml:space="preserve">            На основании  вышеизложенного  судья приходит к выводу о назначении    фио наказания в виде лишения права управления транспортными средствами  сроком на  дата. </w:t>
      </w:r>
    </w:p>
    <w:p w:rsidR="00A77B3E">
      <w:r>
        <w:t xml:space="preserve">              Руководствуясь ст.ст. 29.9-29-11, 30.1-30.3   КоАП РФ мировой судья</w:t>
      </w:r>
    </w:p>
    <w:p w:rsidR="00A77B3E">
      <w:r>
        <w:t xml:space="preserve">                                                            </w:t>
      </w:r>
    </w:p>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ч.5 ст.12.15 КоАП РФ, и назначить административное  наказание в виде лишения права управления транспортными средствами сроком на 01 (один) год.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r>
        <w:t xml:space="preserve">              Мировой судья</w:t>
        <w:tab/>
        <w:tab/>
        <w:tab/>
        <w:t xml:space="preserve">                                             фио</w:t>
      </w:r>
    </w:p>
    <w:p w:rsidR="00A77B3E">
      <w:r>
        <w:t xml:space="preserve">                   </w:t>
      </w:r>
    </w:p>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