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5-22-139/2024</w:t>
      </w:r>
    </w:p>
    <w:p w:rsidR="00A77B3E"/>
    <w:p w:rsidR="00A77B3E">
      <w:r>
        <w:t xml:space="preserve">                                                           П О С Т А Н ОВ Л Е Н И Е</w:t>
      </w:r>
    </w:p>
    <w:p w:rsidR="00A77B3E">
      <w:r>
        <w:t xml:space="preserve">   по делу  об административном правонарушении</w:t>
      </w:r>
    </w:p>
    <w:p w:rsidR="00A77B3E"/>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гражданина РФ; паспортные данные, проживающего по адресу: адрес, не работающего, холостого, военнообязанного,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время, был выявлен фио по адресу адрес вблизи дома №55, у которого установлено состояние наркотического опьянения, что подтверждается актом № 14 от дата и справкой ХТИ № 361 от дата, согласно которых в его организме обнаружено наркотическое вещество а-пирролидиновалерофенон, чем нарушены нормы ФЗ от дата № 3 ФЗ «О наркотических средствах и психотропных веществ».</w:t>
      </w:r>
    </w:p>
    <w:p w:rsidR="00A77B3E">
      <w:r>
        <w:t xml:space="preserve">          Тем самым, совершил административное правонарушение, предусмотренное ч.1 ст.6.9 КоАП РФ.</w:t>
      </w:r>
    </w:p>
    <w:p w:rsidR="00A77B3E">
      <w:r>
        <w:t xml:space="preserve">   В судебном заседании фио, которому были разъяснены права, предусмотренные КоАП РФ и положения ст. 51 Конституции РФ явился, вину в совершении вышеуказанного правонарушения признал, искренне раскаялся; не отрицал, что употребил наркотики, наркоманией не страдает, просил строго не наказывать,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от дата, который был составлен в присутствии фио, который с протоколом ознакомлен;</w:t>
      </w:r>
    </w:p>
    <w:p w:rsidR="00A77B3E">
      <w:r>
        <w:t>- листом ознакомления с правами;</w:t>
      </w:r>
    </w:p>
    <w:p w:rsidR="00A77B3E">
      <w:r>
        <w:t>- протоколом о доставлении лица, совершившего административное правонарушение от дата;</w:t>
      </w:r>
    </w:p>
    <w:p w:rsidR="00A77B3E">
      <w:r>
        <w:t>- копией паспорта фио;</w:t>
      </w:r>
    </w:p>
    <w:p w:rsidR="00A77B3E">
      <w:r>
        <w:t>- рапортом сотрудника ОМВД России по адрес от дата;</w:t>
      </w:r>
    </w:p>
    <w:p w:rsidR="00A77B3E">
      <w:r>
        <w:t>- актом медицинского освидетельствования на состояние опьянения от дата № 14, согласно которого у фио установлено состояние опьянения;</w:t>
      </w:r>
    </w:p>
    <w:p w:rsidR="00A77B3E">
      <w:r>
        <w:t>- копией справки о результатах химико-токсикологических исследований № 361 от дата;</w:t>
      </w:r>
    </w:p>
    <w:p w:rsidR="00A77B3E">
      <w:r>
        <w:t>- копией протокола об административном задержании от дата;</w:t>
      </w:r>
    </w:p>
    <w:p w:rsidR="00A77B3E">
      <w:r>
        <w:t>- письменными объяснениями фио от дата;</w:t>
      </w:r>
    </w:p>
    <w:p w:rsidR="00A77B3E">
      <w:r>
        <w:t>- рапортом сотрудника ОМВД России по адрес от дата;</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 наркотическое средство или психотропные вещества без назначения врача либо новых потенциально опасных психотропных веществ, то есть совершил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w:t>
      </w:r>
    </w:p>
    <w:p w:rsidR="00A77B3E">
      <w:r>
        <w:t xml:space="preserve">   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ПОСТАНОВИЛ:</w:t>
      </w:r>
    </w:p>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0410760300225001392406120. Назначение платежа: «штраф по делу об административном правонарушении по постановлению №5-22-139/2024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