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 5-22-209/2019</w:t>
      </w:r>
    </w:p>
    <w:p w:rsidR="00A77B3E">
      <w:r>
        <w:t xml:space="preserve">                                                                ПОСТАНОВЛЕНИЕ</w:t>
      </w:r>
    </w:p>
    <w:p w:rsidR="00A77B3E">
      <w:r>
        <w:t xml:space="preserve">                               по делу об административном правонарушении</w:t>
      </w:r>
    </w:p>
    <w:p w:rsidR="00A77B3E">
      <w:r>
        <w:t xml:space="preserve">      Резолютивная часть постановления объявлена  дата</w:t>
      </w:r>
    </w:p>
    <w:p w:rsidR="00A77B3E">
      <w:r>
        <w:t xml:space="preserve">      Мотивированное постановление изготовлено   дата</w:t>
      </w:r>
    </w:p>
    <w:p w:rsidR="00A77B3E">
      <w:r>
        <w:t>дата                                                                               адрес</w:t>
      </w:r>
    </w:p>
    <w:p w:rsidR="00A77B3E">
      <w:r>
        <w:t xml:space="preserve">  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в открытом судебном заседании дело об административном правонарушении, предусмотренном ч.1 ст.12.26 КоАП РФ, в отношении фио Левиковича, паспортные данные   зарегистрированного и проживающего по адресу: адрес; гражданина РФ; работающего главным специалистом Управления торговли Администрации городского адрес; с высшим образованием;  женатого; имеющего на иждивении одного несовершеннолетнего ребенка, фио, паспортные данные; ранее привлекавшегося к административной ответственности,</w:t>
      </w:r>
    </w:p>
    <w:p w:rsidR="00A77B3E"/>
    <w:p w:rsidR="00A77B3E">
      <w:r>
        <w:t xml:space="preserve">                                                         УСТАНОВИЛ:</w:t>
      </w:r>
    </w:p>
    <w:p w:rsidR="00A77B3E">
      <w:r>
        <w:t xml:space="preserve">        дата в время на автодороге по адресу: адрес, около дома №3, водитель   фио, управляя автомобилем марки марка автомобиля  государственный регистрационный знак А 585 РТ 134, при наличии признаков опьянения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 12.26  КоАП РФ.</w:t>
      </w:r>
    </w:p>
    <w:p w:rsidR="00A77B3E">
      <w:r>
        <w:t xml:space="preserve">  фио  в судебное заседание явился, ему разъяснены права и обязанности, предусмотренные КоАП РФ, положения ст. 51 Конституции РФ; ходатайств и отводов не заявил.    Не оспаривая факт отказа от прохождения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 пояснил, что данный отказ был обусловлен тем, что инспекторы ГИБДД ввели его в заблуждение;   оказывали  на него  давление. Утверждает, что в момент остановки он был трезв, ездил на машине по рабочим вопросам. Он готов был продуть в прибор  на месте остановки  транспортного средства, но сотрудники ГИБДД не показали прибор; настаивали, что в случае прохождения медицинского освидетельствования у него  найдут наркотические вещества;  диктовали, что  нужно говорить на видео, и   что писать в письменных объяснениях; записи в протоколах были сделаны фио также под  влиянием сотрудников ОГИБДД.</w:t>
      </w:r>
    </w:p>
    <w:p w:rsidR="00A77B3E">
      <w:r>
        <w:t xml:space="preserve">   Заслушав  фио, свидетелей, исследовав  материалы дела, и, оценив представленные доказательства, суд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составленным инспектором ДПС ОГИБДД ОМВД России по адрес фио, в котором зафиксированы обстоятельства совершения административного правонарушения;  фио был ознакомлен с протоколом, расписавшись в нем, в том числе, за разъяснение  ему прав, предусмотренных ст.25.1 КоАП РФ, и ст.51 Конституции РФ; </w:t>
      </w:r>
    </w:p>
    <w:p w:rsidR="00A77B3E">
      <w:r>
        <w:t xml:space="preserve">-  протоколом об отстранении от управления транспортным средством, из которого следует, что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резкое изменение окраски кожных покровов лица, поведение, не соответствующее обстановке;  </w:t>
      </w:r>
    </w:p>
    <w:p w:rsidR="00A77B3E">
      <w:r>
        <w:t xml:space="preserve">- Актом освидетельствования на состояние  алкогольного опьянения от дата, в котором указано, что  это  освидетельствование не проводилось в связи с отказом водителя пройти  данное освидетельствование;   </w:t>
      </w:r>
    </w:p>
    <w:p w:rsidR="00A77B3E">
      <w:r>
        <w:t xml:space="preserve">            - протоколом о направлении на медицинское освидетельствование на состояние опьянения от дата,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(резкое изменение окраски кожных покровов лица, поведение, не соответствующее обстановке), и отказа от прохождения освидетельствования на состояние алкогольного опьянения;</w:t>
      </w:r>
    </w:p>
    <w:p w:rsidR="00A77B3E">
      <w:r>
        <w:t xml:space="preserve">            - фио  расписался в  вышеуказанных  процессуальных документах, каких-либо замечаний и дополнений  не  изложил; </w:t>
      </w:r>
    </w:p>
    <w:p w:rsidR="00A77B3E">
      <w:r>
        <w:t xml:space="preserve">            -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транспортным средством, а впоследствии отказался, как от прохождения освидетельствования на состояние алкогольного опьянения на месте остановки транспортного средства при помощи прибора Алкотектора, так и от медицинского освидетельствования на состояние опьянения в медицинском учреждении; какого-либо физического либо психологического давления со стороны  инспектора ДПС на  водителя не оказывалось;  </w:t>
      </w:r>
    </w:p>
    <w:p w:rsidR="00A77B3E">
      <w:r>
        <w:t>- письменными объяснениями фио, в которых он собственноручно написал, что  управлял автомобилем, был остановлен сотрудниками ДПС;  от освидетельствования на состояние алкогольного опьянения на месте при помощи прибора Алкотектора и от   освидетельствования в специальном медицинском учреждении отказывается; права и обязанности ему разъяснены, претензий к сотрудникам ДПС не имеет;</w:t>
      </w:r>
    </w:p>
    <w:p w:rsidR="00A77B3E">
      <w:r>
        <w:t>- копией постовой ведомости расстановки нарядов ДПС ОГИБДД ОМВД России по адрес от дата, согласно которой  дежурный наряд ДПС в составе инспекторов ДПС фио и фио при заступлении  на дежурство получил техническое специальное средство  Юпитер;</w:t>
      </w:r>
    </w:p>
    <w:p w:rsidR="00A77B3E">
      <w:r>
        <w:t>- копией  свидетельства о поверке  Алкотектора «Юпитер-К» №000200  с датой поверки  от дата, действительной до дата;</w:t>
      </w:r>
    </w:p>
    <w:p w:rsidR="00A77B3E">
      <w:r>
        <w:t xml:space="preserve">           - карточкой операции с ВУ на гражданина   фио;</w:t>
      </w:r>
    </w:p>
    <w:p w:rsidR="00A77B3E">
      <w:r>
        <w:t xml:space="preserve">           - результатами поиска из Базы данных ГИБДД  административных правонарушений в отношении  фио;</w:t>
      </w:r>
    </w:p>
    <w:p w:rsidR="00A77B3E">
      <w:r>
        <w:t xml:space="preserve">             - показаниями допрошенных в судебном заседании в качестве свидетелей инспекторов ДПС фио и фио</w:t>
      </w:r>
    </w:p>
    <w:p w:rsidR="00A77B3E">
      <w:r>
        <w:t xml:space="preserve">                Свидетель фио показал, что дата  в дневную смену он совместно с инспектором ДПС фио нес дежурство на автодорогах адрес по охране безопасности дорожного движения. Подтвердил обстоятельства, изложенные в протоколе об административном правонарушении и других материалах. Пояснил, что  на адрес адрес за зданием Администрации адрес был остановлен автомобиль марка автомобиля под управлением фио, при проверке документов у которого  были  выявлены признаки  опьянения: водитель явно нервничал без видимых на то причин, то есть, его поведение не соответствовало обстановке. Водителю были разъяснены права и обязанности; и предложено  пройти освидетельствование на состояние алкогольного опьянения на месте при помощи прибора Алкотектора, который находился в салоне патрульного автомобиля, от чего водитель добровольно отказался; возможно, поэтому прибор алкотестер  не был снят на видеозапись. На предложение инспектора проехать для прохождения медицинского освидетельствования на состояние опьянения в медицинское учреждение фио также отказался, сославшись, что спешит на работу. Какого-либо физического либо психологического давления    на  водителя не оказывалось; ему была разъяснена ответственность  за отказ  от прохождения медицинского освидетельствования; он все осознавал; ничто ему не препятствовало согласиться и пройти данные освидетельствования. </w:t>
      </w:r>
    </w:p>
    <w:p w:rsidR="00A77B3E">
      <w:r>
        <w:t xml:space="preserve">                 Свидетель фио пояснил, что об обстоятельствах составления  административного  материала  в отношении фио помнит плохо, в связи с давностью имевших место событий, а также  в связи с тем, что данный материал составлял его  напарник фио, а не он.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Анализируя показания вышеуказанных свидетелей, суд не усматривает оснований не доверять им, поскольку они последовательны, не противоречивы, подтверждаются вышеуказанными исследованными материалами дела.  </w:t>
      </w:r>
    </w:p>
    <w:p w:rsidR="00A77B3E">
      <w:r>
        <w:t xml:space="preserve">               В силу ст.25.6 КоАП РФ свидетелем может являться любое лицо, которому известны фактические данные, на основе которых судья устанавливает наличие или отсутствие состава административного правонарушения.</w:t>
      </w:r>
    </w:p>
    <w:p w:rsidR="00A77B3E">
      <w:r>
        <w:t xml:space="preserve">                Суд не усматривает заинтересованности вышеуказанных свидетелей в исходе дела и мотивов для оговора  фио, неприязненных отношений с фио у свидетелей не установлено; их предвзятости к  фио или допущенных ими злоупотреблениях по делу, также не выявлено; оснований ставить под сомнение факты, указанные должностными лицами, не имеется.</w:t>
      </w:r>
    </w:p>
    <w:p w:rsidR="00A77B3E">
      <w:r>
        <w:t xml:space="preserve">                 Возбуждая в отношении фио дело об административном правонарушении, сотрудник ГИБДД выполнял возложенные на полицию публичные функции по выявлению и пресечению нарушений Правил дорожного движения, обеспечению безопасности дорожного движения.</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резкое изменение окраски кожных покровов лица, поведение, не соответствующее обстановке,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должен понимать значение действий сотрудников ГИБДД по составлению протокола об административном правонарушении 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подписываемых документов, не имеется.</w:t>
      </w:r>
    </w:p>
    <w:p w:rsidR="00A77B3E">
      <w:r>
        <w:t xml:space="preserve">                При подписании процессуальных документов, а также при производстве видеозаписи фио не был лишен возможности выразить свое отношение к производимым в отношении него процессуальным действиям, выразить свое действительное волеизъявление, однако никаких замечаний и дополнений  он  не сделал.  Нарушений  прав   фио при составлении протокола об административном правонарушении и других процессуальных документов не выявлено.  </w:t>
      </w:r>
    </w:p>
    <w:p w:rsidR="00A77B3E">
      <w:r>
        <w:t xml:space="preserve">                Утверждения фио об оказании на него давления  со стороны инспекторов ДПС не  нашли своего подтверждения в ходе рассмотрения дела.</w:t>
      </w:r>
    </w:p>
    <w:p w:rsidR="00A77B3E">
      <w:r>
        <w:t xml:space="preserve">                Указанные фио доводы и аргументы суд рассматривает, как способ защиты в целях избежания административной ответственности.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обстоятельства, смягчающие административную ответственность – нахождение на иждивении одного несовершеннолетнего ребенка, паспортные данные. Обстоятельством, отягчающим административную ответственность, является совершение повторно в течение года однородного правонарушения.  </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ч.1 ст.12.26, ст. ст. 29.9 - 29.11 КоАП РФ, мировой судья  </w:t>
      </w:r>
    </w:p>
    <w:p w:rsidR="00A77B3E">
      <w:r>
        <w:t xml:space="preserve">                                                               ПОСТАНОВИЛ:</w:t>
      </w:r>
    </w:p>
    <w:p w:rsidR="00A77B3E">
      <w:r>
        <w:t xml:space="preserve">                Признать фио Левиковича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УФК (ОМВД России по адрес), КПП телефон, ИНН телефон, ОКТМО телефон, р/с 40101810335100010001,  Отделение по  адрес ЮГУ ЦБ РФ, БИК телефон, КБК телефон телефон, УИН: 18810491191500000482.</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 5-22-209/2019</w:t>
      </w:r>
    </w:p>
    <w:p w:rsidR="00A77B3E">
      <w:r>
        <w:t xml:space="preserve">                                                                    ПОСТАНОВЛЕНИЕ</w:t>
      </w:r>
    </w:p>
    <w:p w:rsidR="00A77B3E">
      <w:r>
        <w:t xml:space="preserve">                               по делу об административном правонарушении</w:t>
      </w:r>
    </w:p>
    <w:p w:rsidR="00A77B3E">
      <w:r>
        <w:t xml:space="preserve">                                                     Резолютивная часть постановления  </w:t>
      </w:r>
    </w:p>
    <w:p w:rsidR="00A77B3E">
      <w:r>
        <w:t>дата                                                                               адрес</w:t>
      </w:r>
    </w:p>
    <w:p w:rsidR="00A77B3E">
      <w:r>
        <w:t xml:space="preserve">  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в открытом судебном заседании дело об административном правонарушении, предусмотренном ч.1 ст.12.26 КоАП РФ, в отношении фио Левиковича, паспортные данные   зарегистрированного и проживающего по адресу: адрес; гражданина РФ; работающего главным специалистом Управления торговли Администрации городского адрес; с высшим образованием;  женатого; имеющего на иждивении одного несовершеннолетнего ребенка, фио, паспортные данные; ранее привлекавшегося к административной ответственности,</w:t>
      </w:r>
    </w:p>
    <w:p w:rsidR="00A77B3E"/>
    <w:p w:rsidR="00A77B3E">
      <w:r>
        <w:t xml:space="preserve">                                                         УСТАНОВИЛ:</w:t>
      </w:r>
    </w:p>
    <w:p w:rsidR="00A77B3E">
      <w:r>
        <w:t xml:space="preserve">                                                                   .  .  .</w:t>
      </w:r>
    </w:p>
    <w:p w:rsidR="00A77B3E">
      <w:r>
        <w:t xml:space="preserve">                Руководствуясь ч.1 ст.12.26, ст. ст. 29.9 - 29.11 КоАП РФ, мировой судья  </w:t>
      </w:r>
    </w:p>
    <w:p w:rsidR="00A77B3E">
      <w:r>
        <w:t xml:space="preserve">                                                               ПОСТАНОВИЛ:</w:t>
      </w:r>
    </w:p>
    <w:p w:rsidR="00A77B3E">
      <w:r>
        <w:t xml:space="preserve">                Признать фио Левиковича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УФК (ОМВД России по адрес), КПП телефон, ИНН телефон, ОКТМО телефон, р/с 40101810335100010001,  Отделение по  адрес ЮГУ ЦБ РФ, БИК телефон, КБК телефон телефон, УИН: 18810491191500000482.</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   </w:t>
      </w:r>
    </w:p>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