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5-22- 147 /2021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ч.1 ст.7.27  КоАП РФ, в отношении   фио Эльвиза Усмановича, паспортные данные, АР адрес;  проживающего по адресу:  адрес, адрес; гражданина РФ; со средним образованием;  со слов работающего директором  наименование организации адрес; не состоящего в зарегистрированном браке; имеющего на иждивении малолетнего ребенка; ранее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по адресу: адрес,  в помещении магазина «Яблоко», принадлежащего наименование организации, совершил мелкое хищение чужого имущества, а именно: 1 бутылки водки «Союз-Виктан классическая»  объемом 0,5 литров стоимостью сумма,  причинив незначительный материальный ущерб наименование организации на указанную сумму. Тем самым, совершил административное правонарушение, предусмотренное  ч.1  ст. 7.27 КоАП РФ.  </w:t>
      </w:r>
    </w:p>
    <w:p w:rsidR="00A77B3E">
      <w:r>
        <w:t xml:space="preserve">        В судебном заседании   фио  были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Обязался больше не совершать подобных деяний, просил строго не наказывать; обязался   уплатить назначенный административный штраф.</w:t>
      </w:r>
    </w:p>
    <w:p w:rsidR="00A77B3E">
      <w:r>
        <w:t xml:space="preserve">    Законный представитель потерпевшего – юридического лица наименование организации   в судебное заседание не явился,  направил в адрес  суда заявление о рассмотрении дела в его отсутствие.  </w:t>
      </w:r>
    </w:p>
    <w:p w:rsidR="00A77B3E">
      <w:r>
        <w:t xml:space="preserve">    Заслушав фио,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нарушитель был ознакомлен и согласен,  </w:t>
      </w:r>
    </w:p>
    <w:p w:rsidR="00A77B3E">
      <w:r>
        <w:t xml:space="preserve">- рапортами  сотрудников ОМВД России по адрес, в которых сообщается о факте хищения   в  магазине  «Яблоко »  по адресу: адрес, </w:t>
      </w:r>
    </w:p>
    <w:p w:rsidR="00A77B3E">
      <w:r>
        <w:t>-  заявлением  начальника службы контроля  «ООО «Милтош»  фио  в ОМВД России по адрес   от   дата  о  факте хищения бутылки водки  и привлечении виновного к ответственности;</w:t>
      </w:r>
    </w:p>
    <w:p w:rsidR="00A77B3E">
      <w:r>
        <w:t xml:space="preserve"> -   бухгалтерской  справкой  наименование организации о стоимости  1 бутылки водки  «Союз-Виктан классическая»  объемом 0,5 литров, которая составляет  сумма;</w:t>
      </w:r>
    </w:p>
    <w:p w:rsidR="00A77B3E">
      <w:r>
        <w:t>-  Актом инвентаризации ценностей от дата  на складе  наименование организации адрес;</w:t>
      </w:r>
    </w:p>
    <w:p w:rsidR="00A77B3E">
      <w:r>
        <w:t>- Товарной накладной;</w:t>
      </w:r>
    </w:p>
    <w:p w:rsidR="00A77B3E">
      <w:r>
        <w:t>-  письменными объяснениями старшего смены - контролера фио от дата о  выявлении факта хищения  в магазине бутылки водки;</w:t>
      </w:r>
    </w:p>
    <w:p w:rsidR="00A77B3E">
      <w:r>
        <w:t>-  протоколом осмотра места происшествия с  приложенным фотоматериалом;</w:t>
      </w:r>
    </w:p>
    <w:p w:rsidR="00A77B3E">
      <w:r>
        <w:t>-   сохранной распиской   фио о принятии на сохранение  похищенного имущества;</w:t>
      </w:r>
    </w:p>
    <w:p w:rsidR="00A77B3E">
      <w:r>
        <w:t xml:space="preserve"> -  письменными объяснениями   фио, в которых он признал факт  тайного хищения чужого имущества.  </w:t>
      </w:r>
    </w:p>
    <w:p w:rsidR="00A77B3E">
      <w:r>
        <w:t xml:space="preserve">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исходя из конкретных обстоятельств дела, с учетом того, что   фио осознал свое противоправное поведение, обязался более не совершать административных правонарушений, принимая во внимание, что похищенное  имущество было возвращено потерпевшему, суд считает необходимым назначить  виновному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Эльвиза Усмановича   виновным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необходимо представить в адрес №22  Алуштинского судебного района (городской адрес) адрес.</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5-22-147/2021».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                                                                                     </w:t>
      </w:r>
    </w:p>
    <w:p w:rsidR="00A77B3E"/>
    <w:p w:rsidR="00A77B3E"/>
    <w:p w:rsidR="00A77B3E"/>
    <w:p w:rsidR="00A77B3E"/>
    <w:p w:rsidR="00A77B3E"/>
    <w:p w:rsidR="00A77B3E"/>
    <w:p w:rsidR="00A77B3E"/>
    <w:p w:rsidR="00A77B3E"/>
    <w:p w:rsidR="00A77B3E">
      <w:r>
        <w:t xml:space="preserve">                                                                                                          </w:t>
      </w:r>
    </w:p>
    <w:p w:rsidR="00A77B3E">
      <w:r>
        <w:t xml:space="preserve">                                                                                                                          № 5-22- 503 /2020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ч.1 ст.7.27  КоАП РФ, в отношении  фио, паспортные данные зарегистрированному  по адресу: адрес; фактически  временно проживающего по адресу: адрес; гражданина Украины; официально не трудоустроенного; не состоящего в зарегистрированном браке;   ранее не привлекавшегося к административной ответственности; ранее  судимого,  </w:t>
      </w:r>
    </w:p>
    <w:p w:rsidR="00A77B3E">
      <w:r>
        <w:t xml:space="preserve">                                                                        установил:</w:t>
      </w:r>
    </w:p>
    <w:p w:rsidR="00A77B3E">
      <w:r>
        <w:t xml:space="preserve">               дата в время   гражданин    фио, находясь   по адресу: адрес помещении магазина «Веселов», принадлежащего наименование организации, совершил мелкое хищение чужого имущества, а именно: 1 бутылки водки «Хортица»  объемом 1 литр,  причинив незначительный материальный ущерб наименование организации на сумму сумма Тем самым, совершил административное правонарушение, предусмотренное  ч.1  ст. 7.27 КоАП РФ.  </w:t>
      </w:r>
    </w:p>
    <w:p w:rsidR="00A77B3E">
      <w:r>
        <w:t xml:space="preserve">        В судебном заседании  фио  были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он осознал свое противоправное поведение, обязался больше не совершать подобных деяний, просил строго не наказывать; обязался   уплатить назначенный административный штраф.</w:t>
      </w:r>
    </w:p>
    <w:p w:rsidR="00A77B3E">
      <w:r>
        <w:t xml:space="preserve">    Законный представитель потерпевшего – юридического лица наименование организации   фио в судебное заседание не явился,  направил в адрес  суда заявление о рассмотрении дела в его отсутствие; назначение наказания оставил на усмотрение суда.</w:t>
      </w:r>
    </w:p>
    <w:p w:rsidR="00A77B3E">
      <w:r>
        <w:t xml:space="preserve">    Заслушав лиц, участвующих в деле,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нарушитель был ознакомлен и согласен,  </w:t>
      </w:r>
    </w:p>
    <w:p w:rsidR="00A77B3E">
      <w:r>
        <w:t xml:space="preserve">- рапортами  сотрудников ОМВД России по адрес, в которых сообщается о факте хищения   в  магазине  «Веселов»  по адресу: адрес;   </w:t>
      </w:r>
    </w:p>
    <w:p w:rsidR="00A77B3E">
      <w:r>
        <w:t>-  заявлением кассира магазина «Веселов»  фио  в ОМВД России по адрес и ее письменными объяснениями  от   дата  о  факте хищения;</w:t>
      </w:r>
    </w:p>
    <w:p w:rsidR="00A77B3E">
      <w:r>
        <w:t xml:space="preserve"> -      справкой  наименование организации о стоимости  1 бутылки водки «Хортица-классическая» объемом 1 литр, которая составляет сумма; </w:t>
      </w:r>
    </w:p>
    <w:p w:rsidR="00A77B3E">
      <w:r>
        <w:t>-   сохранной распиской  фио о принятии на сохранение изъятый товар  до принятия решения;</w:t>
      </w:r>
    </w:p>
    <w:p w:rsidR="00A77B3E">
      <w:r>
        <w:t xml:space="preserve"> -  письменными объяснениями    фио, в которых он признал факт  тайного хищения чужого имущества;  </w:t>
      </w:r>
    </w:p>
    <w:p w:rsidR="00A77B3E">
      <w:r>
        <w:t>- Решением  №1/19 единственного учредителя наименование организации от дата  о продлении   на должности директора  наименование организации фио;</w:t>
      </w:r>
    </w:p>
    <w:p w:rsidR="00A77B3E">
      <w:r>
        <w:t>- письменными объяснениями  фио;</w:t>
      </w:r>
    </w:p>
    <w:p w:rsidR="00A77B3E">
      <w:r>
        <w:t xml:space="preserve">- копией договора аренды  №13/17 от дата, согласно которому  наименование организации арендует  у фио  часть нежилого здания, расположенного по адресу: адрес;   </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сведений о привлечении  фио к административной ответственности за подобные  правонарушения, не имеется. </w:t>
      </w:r>
    </w:p>
    <w:p w:rsidR="00A77B3E">
      <w:r>
        <w:t xml:space="preserve">       На основании вышеизложенного, исходя из конкретных обстоятельств дела, с учетом того, что   фио  более  суток отсидел в камере административно-задержанных, где осознал свое противоправное поведение, обязался более не совершать административных правонарушений, принимая во внимание, что похищенное  имущество было возвращено потерпевшему, суд считает необходимым назначить  виновному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необходимо представить в адрес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5-23-103/2019</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И.адрес судьи адрес № 23 Алуштинского судебного района (городской адрес) адрес -   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ч.1 ст.7.27  КоАП РФ, в отношении   Дешевых фио, паспортные данные зарегистрированного и проживающего по адресу: адрес, с.фио, адрес; гражданина РФ; официально не трудоустроенного;  не состоящего в зарегистрированном браке; имеющего  на иждивении трех несовершеннолетних детей; ранее  привлекавшегося к административной ответственности,  </w:t>
      </w:r>
    </w:p>
    <w:p w:rsidR="00A77B3E"/>
    <w:p w:rsidR="00A77B3E">
      <w:r>
        <w:t xml:space="preserve">                                                                         установил:</w:t>
      </w:r>
    </w:p>
    <w:p w:rsidR="00A77B3E">
      <w:r>
        <w:t xml:space="preserve">               дата в время   гражданин    адресИ., находясь   по адресу: адрес помещении магазина наименование организации, совершила мелкое хищение чужого имущества, а именно:  1 бутылки  водки объемом 0,7 л «Граф Ледов», причинив незначительный материальный ущерб наименование организации  на сумму сумма Тем самым, совершила административное правонарушение, предусмотренное ч.1  ст. 7.27 КоАП РФ.  </w:t>
      </w:r>
    </w:p>
    <w:p w:rsidR="00A77B3E">
      <w:r>
        <w:t xml:space="preserve">      В судебном заседании  адресИ.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адресИ.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Показала, что ранее он не совершала  подобных административных правонарушений, просил строго не наказывать; обещал возместить  магазину причиненный материальный ущерб.</w:t>
      </w:r>
    </w:p>
    <w:p w:rsidR="00A77B3E">
      <w:r>
        <w:t xml:space="preserve">   Законный представитель потерпевшего – юридического лица наименование организации  фио в судебное заседание явился, ему разъяснены права, предусмотренные ст.2541 КоАП РФ, ст.51 Конституции РФ. Подтвердил обстоятельства совершения административного правонарушения,  изложенные в  материале.  Пояснил,  что в случае,  если  нарушитель не  возместит причиненный ущерб, наименование организации  намерен предъявить  иск  к нему  о возмещении материального ущерба; считает, что виновному следует назначить наказание в виде обязательных работ.</w:t>
      </w:r>
    </w:p>
    <w:p w:rsidR="00A77B3E">
      <w:r>
        <w:t xml:space="preserve">    Заслушав лиц, участвующих в деле,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адресИ.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нарушитель был ознакомлен и согласен,  </w:t>
      </w:r>
    </w:p>
    <w:p w:rsidR="00A77B3E">
      <w:r>
        <w:t xml:space="preserve">- рапортами  сотрудников ОМВД России по адрес, в которых сообщается о факте хищения   в  магазине  «Пуд»;   </w:t>
      </w:r>
    </w:p>
    <w:p w:rsidR="00A77B3E">
      <w:r>
        <w:t>-    протоколом о принятии устного  заявления   от дата  о  факте хищения;</w:t>
      </w:r>
    </w:p>
    <w:p w:rsidR="00A77B3E">
      <w:r>
        <w:t xml:space="preserve"> -  справкой  наименование организации   о стоимости похищенного  товара;  </w:t>
      </w:r>
    </w:p>
    <w:p w:rsidR="00A77B3E">
      <w:r>
        <w:t>- Письменными объяснениями  сотрудников магазина наименование организации фио и фио;</w:t>
      </w:r>
    </w:p>
    <w:p w:rsidR="00A77B3E">
      <w:r>
        <w:t xml:space="preserve"> -  письменными объяснениями   адресИ., в которых он признал факт  тайного хищения чужого имущества в виде  бутылки водки;</w:t>
      </w:r>
    </w:p>
    <w:p w:rsidR="00A77B3E">
      <w:r>
        <w:t>- протоколом осмотра  места происшествия с фототаблицей;</w:t>
      </w:r>
    </w:p>
    <w:p w:rsidR="00A77B3E">
      <w:r>
        <w:t xml:space="preserve"> - протоколом о доставлении лица, совершившего административное правонарушение; протоколом об административном задержании;</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адресИ.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ранее адресИ.  не совершал подобных правонарушений.</w:t>
      </w:r>
    </w:p>
    <w:p w:rsidR="00A77B3E">
      <w:r>
        <w:t xml:space="preserve">               Мировой судья принял во внимание, что адресИ.  является трудоспособным гражданином;  официально не трудоустроен;  в связи с чем суд  считает необходимым назначить ему наказание в виде    обязательных работ на срок  20 часов.</w:t>
      </w:r>
    </w:p>
    <w:p w:rsidR="00A77B3E">
      <w:r>
        <w:t xml:space="preserve">                 Руководствуясь ст.ст.29.9, 29.10, 29.11 КоАП РФ, мировой судья</w:t>
      </w:r>
    </w:p>
    <w:p w:rsidR="00A77B3E">
      <w:r>
        <w:t xml:space="preserve">                                                   П О С Т А Н О В И Л :</w:t>
      </w:r>
    </w:p>
    <w:p w:rsidR="00A77B3E">
      <w:r>
        <w:t xml:space="preserve">        Признать Дешевых фио  виновным в совершении административного правонарушения, предусмотренного ч.1 ст.7.27  КоАП РФ  и  назначить ему административное наказание в виде административного  виде  обязательных работ на срок 20 (двадцать)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его вынесения.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5-22- 589 /2018</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зарегистрированной   по адресу: адрес; гражданина РФ; со средним  образованием;  студентки  3 курса Санкт-Петербургского ГУАП;   ранее не привлекавшейся к административной ответственности;  </w:t>
      </w:r>
    </w:p>
    <w:p w:rsidR="00A77B3E">
      <w:r>
        <w:t xml:space="preserve">                                                                         установил:</w:t>
      </w:r>
    </w:p>
    <w:p w:rsidR="00A77B3E">
      <w:r>
        <w:t xml:space="preserve">                 дата в время  гражданка  фио, находясь  в  помещении торгового зала магазина «Пуд»  по адресу: адрес,  совершила мелкое хищение чужого имущества, а именно: дезодоранта и бальзама для волос, причинив материальный ущерб наименование организации  на сумму сумма Тем самым, совершила административное правонарушение, предусмотренное ч.1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просила строго не наказывать.</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была ознакомлена и согласна,  </w:t>
      </w:r>
    </w:p>
    <w:p w:rsidR="00A77B3E">
      <w:r>
        <w:t xml:space="preserve">- рапортом  сотрудников ОМВД России по адрес от дата, в котором сообщается о факте хищения   в  магазине  «Пуд»;   </w:t>
      </w:r>
    </w:p>
    <w:p w:rsidR="00A77B3E">
      <w:r>
        <w:t>-   заявлением  ст.контролера  торгового зала наименование организации  фио о  факте хищения;</w:t>
      </w:r>
    </w:p>
    <w:p w:rsidR="00A77B3E">
      <w:r>
        <w:t xml:space="preserve"> -  справкой  наименование организации   о стоимости похищенного  товара;  </w:t>
      </w:r>
    </w:p>
    <w:p w:rsidR="00A77B3E">
      <w:r>
        <w:t xml:space="preserve"> -  письменными объяснениями  фио,</w:t>
      </w:r>
    </w:p>
    <w:p w:rsidR="00A77B3E">
      <w:r>
        <w:t>- протоколом осмотра принадлежащих лицу или индивидуальному предпринимателю помещений, территорий и находящихся  там вещей и документов  от дата,;</w:t>
      </w:r>
    </w:p>
    <w:p w:rsidR="00A77B3E">
      <w:r>
        <w:t>- протоколом изъятия вещей  и документов  от дата, согласно которому  изъяты:   дезодорант  «Garnier Neo» и бальзама для волос  «7 трав Sсhauma»;</w:t>
      </w:r>
    </w:p>
    <w:p w:rsidR="00A77B3E">
      <w:r>
        <w:t>-фототаблицей;</w:t>
      </w:r>
    </w:p>
    <w:p w:rsidR="00A77B3E">
      <w:r>
        <w:t>- сохранной  распиской, согласно которой указанный товар передан на хранение  ст.контролера  торгового зала наименование организации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В соответствии с положениями ч.3 ст.29.10 КоАП РФ суд считает необходимым  решить вопрос об изъятых вещах, а именно,  оставить похищенное имещество  у  законного   владельца.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Изъятые вещи -  дезодорант  «Garnier Neo» и бальзама для волос  «7 трав Sсhauma» на сумму сумма  оставить у законного владельца   наименование организации.</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18880491180002414809.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5-22- 275 /2018</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Боек фио,</w:t>
      </w:r>
    </w:p>
    <w:p w:rsidR="00A77B3E">
      <w:r>
        <w:t xml:space="preserve"> законного представителя потерпевшего - наименование организации - фио,</w:t>
      </w:r>
    </w:p>
    <w:p w:rsidR="00A77B3E">
      <w:r>
        <w:t xml:space="preserve">рассмотрев материал об административном правонарушении, предусмотренном ст.7.27 ч.1  КоАП РФ, в отношении  Боек фио,  паспортные данные зарегистрированной  и проживающей по адресу: адрес; гражданина РФ; со средним специальным образованием;  вдовы;   пенсионерки,  инвалида 2  группы;  ранее не привлекавшейся к административной ответственности;  </w:t>
      </w:r>
    </w:p>
    <w:p w:rsidR="00A77B3E">
      <w:r>
        <w:t xml:space="preserve">                                                                  установил:</w:t>
      </w:r>
    </w:p>
    <w:p w:rsidR="00A77B3E"/>
    <w:p w:rsidR="00A77B3E">
      <w:r>
        <w:t xml:space="preserve">    дата в время  гражданка Боек Н.А., находясь  в  помещении торгового зала магазина «Пуд»  по адресу: адрес,  совершила мелкое хищение чужого имущества, а именно  одной пачки сливочного масла «Несоленое Традиционное «Заря» стоимостью сумма Тем самым, совершила административное правонарушение, предусмотренное ч.2 ст. 7.27 КоАП РФ.  </w:t>
      </w:r>
    </w:p>
    <w:p w:rsidR="00A77B3E">
      <w:r>
        <w:t xml:space="preserve">      В судебном заседании  Боек Н.А.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Боек Н.А. виновной себя признала полностью; в содеянном раскаялся;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Пояснила, что не оплатила масло, поскольку забыла это сделать.  Просила учесть, что она является пенсионеркой, инвалидом  2 группы, и строго не наказывать.</w:t>
      </w:r>
    </w:p>
    <w:p w:rsidR="00A77B3E">
      <w:r>
        <w:t xml:space="preserve">    Законный представитель потерпевшего – юридического лица наименование организации - фио в судебное заседание явился, ему разъяснены права, предусмотренные ст.2541 КоАП РФ, ст. 51 Конституции РФ. Подтвердил обстоятельства совершения административного правонарушения,  изложенные в  материале.  Пояснил, что похищенная  пачка сливочного масла «Несоленое Традиционное «Заря» стоимостью сумма была возвращена магазину;  претензий  к Боек Н.А. не имеется, на строгом наказании  не настаивает.</w:t>
      </w:r>
    </w:p>
    <w:p w:rsidR="00A77B3E">
      <w:r>
        <w:t xml:space="preserve">     Заслушав лиц, участвующих в деле,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Боек Н.А.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Боек Н.А. была ознакомлена, согласна, указав, что вину признает, раскаивается в содеянном;  </w:t>
      </w:r>
    </w:p>
    <w:p w:rsidR="00A77B3E">
      <w:r>
        <w:t xml:space="preserve">- рапортами  сотрудников ОМВД России по адрес от дата, в которых сообщается о факте хищения   в  магазине  «Пуд»;   </w:t>
      </w:r>
    </w:p>
    <w:p w:rsidR="00A77B3E">
      <w:r>
        <w:t>-  протоколом  принятия устного  заявления   о преступлении  от дата;</w:t>
      </w:r>
    </w:p>
    <w:p w:rsidR="00A77B3E">
      <w:r>
        <w:t>- инвентаризационной  ведомостью №18210 от дата;</w:t>
      </w:r>
    </w:p>
    <w:p w:rsidR="00A77B3E">
      <w:r>
        <w:t xml:space="preserve"> -  письменными объяснениями  фио, фио, фио,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Боек Н.А.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суд учел приведенные выше обстоятельства совершения  административного правонарушения; отсутствие неблагоприятных последствий и   существенной угрозы охраняемым общественным отношениям, являющимся объектом правонарушения;  неумышленную форму вины  нарушителя; тот факт, что ранее  Боек Н.А. не совершала аналогичных правонарушений.  Суд принял во внимание  незначительную сумму материального ущерба, причиненного  хищением одной пачки сливочного масла   стоимостью сумма; учел, что  данный товар  сразу же был возвращен  потерпевшему, который претензий к нарушителю не имеет. Суд учел характер совершенного административного правонарушения, личность  виновного, ее имущественное и семейное положение - пенсионерка, инвалид 2 группы;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Боек Н.А.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Боек Н.А. устное замечание о недопущении впредь подобных нарушений.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Боек Н.А.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Боек фио освободить от административной ответственности по  ст.7.27 ч.1  КоАП РФ  на основании ст. 2.9 КоАП РФ.</w:t>
      </w:r>
    </w:p>
    <w:p w:rsidR="00A77B3E">
      <w:r>
        <w:t xml:space="preserve">     Объявить  Боек фио  устное замечание.  </w:t>
      </w:r>
    </w:p>
    <w:p w:rsidR="00A77B3E">
      <w:r>
        <w:t xml:space="preserve">     Производство по делу об административном правонарушении, предусмотренном    ст.7.27 ч.1 КоАП РФ, в отношении  Боек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