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5-22-149/2020</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 xml:space="preserve"> рассмотрев в открытом судебном заседании дело об административном правонарушении, предусмотренном ч.1 ст.14.17.1 КоАП РФ, в отношении фио, паспортные данные гражданки РФ;  зарегистрированной и проживающей по адресу:  адрес;  со средним  техническим образованием; пенсионерки; ранее не привлекавшейся  к административной ответственности,</w:t>
      </w:r>
    </w:p>
    <w:p w:rsidR="00A77B3E">
      <w:r>
        <w:t xml:space="preserve">                                                       УСТАНОВИЛ:</w:t>
      </w:r>
    </w:p>
    <w:p w:rsidR="00A77B3E">
      <w:r>
        <w:t xml:space="preserve">       Согласно протоколу об административном правонарушении от дата гражданка   фио  дата  в время, находясь в жилом помещении по адресу:  адрес,   осуществляла незаконную  розничную продажу   спиртосодержащей продукции –  водка, спирт, коньяк,  чем нарушила  требования ФЗ №171-ФЗ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совершила административное правонарушение, предусмотренное ч.1 ст.14.17.1  КоАП РФ.</w:t>
      </w:r>
    </w:p>
    <w:p w:rsidR="00A77B3E">
      <w:r>
        <w:t xml:space="preserve">                фио в судебном заседании вину в совершении вышеуказанного административного правонарушения признала, раскаялась в содеянном; не отрицала, обстоятельств правонарушения, изложенных в протоколе об административном правонарушении.  Пояснила, что совершила  данное правонарушение в связи с тяжелым материальным положением. Полностью осознала свое противоправное деяние. Обязалась более не совершать подобных правонарушений; просила  строго не наказывать;  учесть, что она является пенсионеркой, размер пенсии составляет сумма, страдает  хроническими сердечно-сосудистыми заболеваниями, перенесла микроинсульт.</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 xml:space="preserve">    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      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    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 xml:space="preserve">     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 </w:t>
      </w:r>
    </w:p>
    <w:p w:rsidR="00A77B3E">
      <w:r>
        <w:t xml:space="preserve">     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 xml:space="preserve">                В представленном протоколе  об административном правонарушении  в вину      фио вменено то, что она осуществляла продажу  спиртосодержащей продукции. При этом противоправное деяние    фио квалифицировано  по ч.1 ст.14.17.1 КоАП РФ - как розничная продажа физическим лицом алкогольной и спиртосодержащей пищевой продукции.</w:t>
      </w:r>
    </w:p>
    <w:p w:rsidR="00A77B3E">
      <w:r>
        <w:t xml:space="preserve">    Согласно Заключению эксперта №1410/3-5 от дата представленные на экспертизу жидкости  являются спиртосодержащими жидкостями с содержанием этилового спирта от 37,200 % об.единиц до 93,600 % об.единиц. По совокупности выявленных признаков жидкости, представленные на исследование, являются спиртосодержащими жидкостями – водно-спиртовыми смесями,  состоящие их этилового спирта и воды. При этом эксперт  не ответил на вопросы: «Являются ли  эти жидкости алкогольной продукцией» и «К какому типу (виду) алкогольной продукции  отнесены предоставленные  на экспертизу вещества», поскольку данные вопросы выходят  за пределы компетенции эксперта по криминалистическому  исследованию спиртосодержащих жидкостей. </w:t>
      </w:r>
    </w:p>
    <w:p w:rsidR="00A77B3E">
      <w:r>
        <w:t xml:space="preserve">                 Тем самым, реализуемые  фио спиртосодержащие жидкости по заключению эксперта являются спиртосодержащими жидкостями, не относящимися к   пищевой продукции или алкогольной продукции.  </w:t>
      </w:r>
    </w:p>
    <w:p w:rsidR="00A77B3E">
      <w:r>
        <w:t xml:space="preserve">     Данные обстоятельства являются юридически значимыми для привлечения    фио к ответственности по ч.1 ст.14.17.1 КоАП РФ, поскольку 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    При этом  вопрос об определении вида спиртсодержащей продукции, к которому относится изъятая жидкость,   экспертом  не установлен. </w:t>
      </w:r>
    </w:p>
    <w:p w:rsidR="00A77B3E">
      <w:r>
        <w:t xml:space="preserve">    Таким образом, следует сделать вывод о том, что   фио не может быть привлечена  к ответственности по ч.1 ст. 14.17.1 КоАП РФ, так как не доказан факт реализации ею алкогольной  или спиртсодержащей пищевой продукции.</w:t>
      </w:r>
    </w:p>
    <w:p w:rsidR="00A77B3E">
      <w:r>
        <w:t xml:space="preserve">    Следовательно, действия   фио подлежат переквалификации с ч.1 ст.14.17.1 КоАП РФ на ст.14.2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 xml:space="preserve">     При этом  суд учел  разъяснения, данные в п.14 Постановления Пленума Верховного Суда РФ от дата №13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      Факт совершения фио административного правонарушения, предусмотренного  ст.14.2  КоАП РФ, и ее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где     фио указала, что  с правонарушением согласна,   вину признает;  </w:t>
      </w:r>
    </w:p>
    <w:p w:rsidR="00A77B3E">
      <w:r>
        <w:t xml:space="preserve"> - письменными объяснениями фио,  в которых она подтвердила обстоятельства, при которых она осуществляла   реализацию  спиртосодержащей  продукции;</w:t>
      </w:r>
    </w:p>
    <w:p w:rsidR="00A77B3E">
      <w:r>
        <w:t>- рапортом оперативного дежурного дежурной части ОМВД России  по адрес от дата о поступившем сообщении  о факте розничной  реализации алкогольной  и спиртосодержащей продукции гражданкой фио по адресу:  адрес;</w:t>
      </w:r>
    </w:p>
    <w:p w:rsidR="00A77B3E">
      <w:r>
        <w:t>- заявлением фио  от дата о согласии  на проведение осмотра  ее  квартиры в рамках выявленного факта розничной реализации алкогольной и спиртосодержащей продукции;</w:t>
      </w:r>
    </w:p>
    <w:p w:rsidR="00A77B3E">
      <w:r>
        <w:t xml:space="preserve">             - протоколом осмотра  от дата по адресу:  адрес,  и фототаблицей к нему,  согласно которым зафиксирован факт реализации  фио  спиртосодержащих жидкостей,              </w:t>
      </w:r>
    </w:p>
    <w:p w:rsidR="00A77B3E">
      <w:r>
        <w:t xml:space="preserve">              - протоколом изъятия вещей и документов от дата, согласно которому сотрудниками ОМВД России по адрес было обнаружено и изъято: 5 стеклянных  бутылок объемом 0,5 л с содержанием жидкостей светло-коричневого цвета  с характерным запахом  спирта и 2 полиэтиленовые  ПЭТ-емкости объемом 5 литров с прозрачной жидкостью;</w:t>
      </w:r>
    </w:p>
    <w:p w:rsidR="00A77B3E">
      <w:r>
        <w:t xml:space="preserve">- письменными объяснениями фио от дата, которая подтвердила, что ее соседка фио осуществляет продажу  алкоголя и спирта;  </w:t>
      </w:r>
    </w:p>
    <w:p w:rsidR="00A77B3E">
      <w:r>
        <w:t xml:space="preserve"> - рапортом УУП ОУУП и ПДН ОМВД России по адрес от дата;</w:t>
      </w:r>
    </w:p>
    <w:p w:rsidR="00A77B3E">
      <w:r>
        <w:t xml:space="preserve">              - вышеуказанным заключением эксперта №1410/3-5 от дата; </w:t>
      </w:r>
    </w:p>
    <w:p w:rsidR="00A77B3E">
      <w:r>
        <w:t>- актом от дата о получении и сохранении вещественных доказательств, изъятых в соответствии со ст. 27.10 КоАП РФ;</w:t>
      </w:r>
    </w:p>
    <w:p w:rsidR="00A77B3E">
      <w:r>
        <w:t xml:space="preserve"> - другими исследованными по делу доказательствами, не доверять которым у суда оснований не имеется. </w:t>
      </w:r>
    </w:p>
    <w:p w:rsidR="00A77B3E">
      <w:r>
        <w:t xml:space="preserve">   При вышеназванных обстоятельствах, действия  фио,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ст.14.2 КоАП РФ, поскольку изъятая спиртосодержащая продукция была реализована фио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фио,   ее имущественное и семейное положение; обстоятельства, смягчающие административную ответственность - признание вины и раскаяние в содеянном; пенсионный возраст, наличие хронических заболеваний.   Обстоятельств, отягчающих административную ответственность,  судом не установлено.   </w:t>
      </w:r>
    </w:p>
    <w:p w:rsidR="00A77B3E">
      <w:r>
        <w:t xml:space="preserve">                На основании вышеизложенного, с учетом конкретных обстоятельств  дела, мировой судья считает необходимым назначить правонарушителю наказание в виде административного штрафа в  размере  сумма   </w:t>
      </w:r>
    </w:p>
    <w:p w:rsidR="00A77B3E">
      <w:r>
        <w:t xml:space="preserve">                Статьей 25 Федерального закона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предусмотрено, что в целях пресечения незаконных производства и (или) оборота этилового спирта,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(ч.1). Изъятые или конфискованные этиловый спирт, алкогольная и спиртосодержащая продукция подлежат уничтожению по решению суда в порядке, установленном Правительством Российской Федерации.</w:t>
      </w:r>
    </w:p>
    <w:p w:rsidR="00A77B3E">
      <w:r>
        <w:t xml:space="preserve">                 На основании вышеизложенного суд полагает возможным не применять конфискацию предметов административного правонарушения, а в соответствии с ч.3 ст.3.7 КоАП РФ  изъятые жидкости  -  уничтожить.  </w:t>
      </w:r>
    </w:p>
    <w:p w:rsidR="00A77B3E">
      <w:r>
        <w:t xml:space="preserve">                 Руководствуясь   ст. ст. 29.9 - 29.11 КоАП РФ, мировой судья  </w:t>
      </w:r>
    </w:p>
    <w:p w:rsidR="00A77B3E">
      <w:r>
        <w:t xml:space="preserve">                                                                     П О С Т А Н О В И Л:</w:t>
      </w:r>
    </w:p>
    <w:p w:rsidR="00A77B3E">
      <w:r>
        <w:t xml:space="preserve">                  Признать  фио   виновной в совершении административного правонарушения, предусмотренного ст.14.2 КоАП РФ и назначить наказание в виде административного штрафа в размере сумма (сумма прописью) без конфискации.</w:t>
      </w:r>
    </w:p>
    <w:p w:rsidR="00A77B3E">
      <w:r>
        <w:t xml:space="preserve">                Изъятую  на основании протокола осмотра места происшествия  от дата спиртосодержащую продукцию -  5 стеклянных  бутылок объемом 0,5 л с содержанием жидкостей светло-коричневого цвета  с характерным запахом  спирта и 2 полиэтиленовые  ПЭТ-емкости объемом 5 литров с прозрачной жидкостью,  хранящуюся  в  ОМВД России по адрес на основании  Акта  от  дата  о получении и сохранности вещественных доказательств, изъятых в соответствии  со ст.27.10 КоАП РФ – уничтожить в порядке, установленном  Правительством Российской Федерации.</w:t>
      </w:r>
    </w:p>
    <w:p w:rsidR="00A77B3E">
      <w:r>
        <w:t xml:space="preserve">                Уничтожение изъятых предметов административного правонарушения поручить начальнику  ОМВД России по адрес.</w:t>
      </w:r>
    </w:p>
    <w:p w:rsidR="00A77B3E">
      <w:r>
        <w:t xml:space="preserve">                Разъяснить  фио,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представить в судебный участок № 22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 по делу об административном правонарушении №5-22-149/2020 от дата.</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r>
        <w:t xml:space="preserve"> </w:t>
      </w:r>
    </w:p>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