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5-22-193/2018</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ч.1 ст.12.8  КоАП РФ, в отношении фио, паспортные данные, адрес; со средним образованием; не состоящего в зарегистрированном браке; зарегистрированного и проживающего по адресу: адрес; ранее не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в время на автодороге по адресу адрес, водитель фио управлял мопедом марка автомобиля, в состоянии алкогольного опьянения  в количестве 0,32 мг/л, которое зафиксировано в Акте  телефон освидетельствования на состояние опьянения от дата, тем  самым нарушил п.2.7 ПДД РФ.  </w:t>
      </w:r>
    </w:p>
    <w:p w:rsidR="00A77B3E">
      <w:r>
        <w:t xml:space="preserve">      </w:t>
        <w:tab/>
        <w:t xml:space="preserve">   фио в судебное заседание явился, ему разъяснены права и обязанности, предусмотренные ст. 25.1, 25.5 КоАП РФ, положения ст. 51 Конституции РФ, свою вину в совершении административного правонарушения признал полностью, в содеянном раскаялся.</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помимо признания им своей  вины, подтверждается исследованными в судебном заседании доказательствами: </w:t>
      </w:r>
    </w:p>
    <w:p w:rsidR="00A77B3E">
      <w:r>
        <w:t xml:space="preserve">- протоколом адрес телефон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факт употребления алкоголя не отрицает – пояснил, что выпил пива;   </w:t>
      </w:r>
    </w:p>
    <w:p w:rsidR="00A77B3E">
      <w:r>
        <w:t xml:space="preserve">           - протоколом об отстранении от управления транспортным средством  61 АМ № 412865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составленным  в присутствии понятых;  </w:t>
      </w:r>
    </w:p>
    <w:p w:rsidR="00A77B3E">
      <w:r>
        <w:t xml:space="preserve">- Актом 61 АА телефон освидетельствования на состояние алкогольного  опьянения от дата,  согласно которому  у  фио установлено состояние алкогольного опьянения в количестве 0,32 мг/л при помощи прибора ALKOTEST 6810 заводской номер ARYN-0846, с датой последней поверки дата, и приложенным  чеком алкотектора на бумажным носителе с показаниями технического средства измерения 0,32 мг/л.  фио был ознакомлен с актом и результатами  освидетельствования и согласен  с ними, что подтверждается его подписью в акте и чеке на бумажном носителе; </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в присутствии понятых  фио и фио, что отвечает требованиям ч.2 ст.27.12  КоАП РФ;</w:t>
      </w:r>
    </w:p>
    <w:p w:rsidR="00A77B3E">
      <w:r>
        <w:t xml:space="preserve"> - свидетельством  о поверке  на прибор ALKOTEST модели 6810 заводской номер ARYN-0846   с датой поверки действительной до дата;</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он согласился пройти освидетельствование на состояние опьянения;  </w:t>
      </w:r>
    </w:p>
    <w:p w:rsidR="00A77B3E">
      <w:r>
        <w:t xml:space="preserve">           - письменными объяснениями фио от дата, в которых он собственноручно указал, что  претензий к инспекторам ДПС не имеет,  факт управления автомобилем в состоянии опьянения не отрицает, пояснив, что выпил 1 литр пива.</w:t>
      </w:r>
    </w:p>
    <w:p w:rsidR="00A77B3E">
      <w:r>
        <w:t>- рапортом инспектора ГИБДД фио, в котором изложены обстоятельства совершенного  фио  административного правонарушения, и отображено, что, неизвестный гражданин (со слов фио – владелец мопеда марка автомобиля), подошел с дубликатом ключей от мопеда, завел его и скрылся в неизвестном направлении.</w:t>
      </w:r>
    </w:p>
    <w:p w:rsidR="00A77B3E">
      <w:r>
        <w:t xml:space="preserve">      В данном случае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осознание им противоправности своего поведения; отрицательное отношение к совершенному правонарушению.  Обстоятельства,  отягчающие административную ответственность, судом не выявлены.  </w:t>
      </w:r>
    </w:p>
    <w:p w:rsidR="00A77B3E">
      <w:r>
        <w:t xml:space="preserve">                 На основании вышеизложенного суд приходит к выводу, что фиоВ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18810491185000001247.</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