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№5-22-215/2020</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ст.6.8 ч.1  КоАП РФ, в отношении  фио,  паспортные данные, адрес  зарегистрированного и проживающего по адресу:  адрес;  гражданина РФ; не работающего; со средним специальным  образованием;  женатого; имеющего на иждивении одного малолетнего ребенка; ранее не  привлекавшегося к административной ответственности,</w:t>
      </w:r>
    </w:p>
    <w:p w:rsidR="00A77B3E">
      <w:r>
        <w:t xml:space="preserve">                                             </w:t>
      </w:r>
    </w:p>
    <w:p w:rsidR="00A77B3E">
      <w:r>
        <w:t xml:space="preserve">                                                                 установил:</w:t>
      </w:r>
    </w:p>
    <w:p w:rsidR="00A77B3E">
      <w:r>
        <w:t xml:space="preserve">               дата  в  время  по адресу: адрес с Украиной-Симферополь-Алушта-Ялта» 701 км  при проведении личного досмотра   фио    у него  было обнаружено  и изъято  вещество, которое согласно  заключению эксперта №1/420 от дата является  наркотическим средством  массой 0,12  грамм - производное N-метилэфедрон, которое он  хранил  без цели сбыта  для личного употребления.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не потребляет     наркотические средства регулярно, а в редких единичных случаях.</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рапортом оперативного дежурного ОМВД России по адрес от дата;</w:t>
      </w:r>
    </w:p>
    <w:p w:rsidR="00A77B3E">
      <w:r>
        <w:t>- постановлением об отказе в возбуждении уголовного дела  от дата  по ст.228 УК РФ в отношении фио;</w:t>
      </w:r>
    </w:p>
    <w:p w:rsidR="00A77B3E">
      <w:r>
        <w:t>- протоколом личного досмотра фио от дата, составленного в присутствии  двух понятых, в ходе которого у фио был обнаружен на шее  металлический кулон красного цвета с наклейкой оранжевого цвета, в котором  обнаружено вещество светло-голубого цвета  в виде комочка;</w:t>
      </w:r>
    </w:p>
    <w:p w:rsidR="00A77B3E">
      <w:r>
        <w:t xml:space="preserve"> - заключением эксперта №1/420 от дата, согласно которому   представленное на экспертизу  вещество массой 0,12 г  содержит  в своем составе   наркотическое вещество,  оборот которого  запрещен – производное N-метилэфедрон;  </w:t>
      </w:r>
    </w:p>
    <w:p w:rsidR="00A77B3E">
      <w:r>
        <w:t>- письменными  объяснением   фио, в которых он не отрицает факт хранения наркотического вещества без цели сбыта для личного потребления;</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наличие на иждивении малолетнего ребенка фио, паспортные данные. Обстоятельств, отягчающих административную ответственность, судом не установлено.  </w:t>
      </w:r>
    </w:p>
    <w:p w:rsidR="00A77B3E">
      <w:r>
        <w:t xml:space="preserve">       По указанным основаниям суд  считает необходимым назначить   фио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4000руб. (сумма прописью).</w:t>
      </w:r>
    </w:p>
    <w:p w:rsidR="00A77B3E">
      <w:r>
        <w:t xml:space="preserve">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ГБУЗ РК «Крымский научно-практический центр наркологии» по адресу: адрес, в течение 30 суток  после вступления постановления в законную силу.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