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5-22-215/2021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президента федерации Местной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президентом федерации Местной наименование организации, расположенном по адресу: адрес, в нарушение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судебной повесткой, направленной по месту жительства.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президента федерации Местной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