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5-22-219 /2020</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 xml:space="preserve">дата     </w:t>
        <w:tab/>
        <w:t xml:space="preserve"> </w:t>
        <w:tab/>
        <w:tab/>
        <w:t xml:space="preserve">                         адрес</w:t>
      </w:r>
    </w:p>
    <w:p w:rsidR="00A77B3E">
      <w:r>
        <w:t xml:space="preserve"> Мировой судья адрес № 22 Алуштинского судебного района (городской  адрес) адрес фио,  рассмотрев дело об административном правонарушении, предусмотренном ч.1 ст.19.4 Кодекса Российской Федерации об административных правонарушениях (далее по тексту – КоАП РФ), в отношении гражданки</w:t>
      </w:r>
    </w:p>
    <w:p w:rsidR="00A77B3E">
      <w:r>
        <w:t xml:space="preserve">  фио, паспортные данные УССР; гражданки РФ; со средним образованием; не работающей;  зарегистрированной и проживающей по адресу: адрес;  ранее не привлекавшейся к административной ответственности,</w:t>
      </w:r>
    </w:p>
    <w:p w:rsidR="00A77B3E">
      <w:r>
        <w:t xml:space="preserve">                                                                 УСТАНОВИЛ: </w:t>
      </w:r>
    </w:p>
    <w:p w:rsidR="00A77B3E">
      <w:r>
        <w:t xml:space="preserve">     Гражданка фио допустила неповиновение законному требованию должностного лица органа, осуществляющего государственный надзор (контроль), при следующих обстоятельствах.</w:t>
      </w:r>
    </w:p>
    <w:p w:rsidR="00A77B3E">
      <w:r>
        <w:t xml:space="preserve">               Так, дата в время специально созданной комиссией по осуществлению контроля за соблюдением карантина за гражданами, находящимися  в домашних  условиях  под динамическим медицинским  наблюдением, установлен факт  не нахождения фио, являющейся лицом, прибывшим на адрес  с адрес,  по ее месту жительства по адресу: адрес. </w:t>
      </w:r>
    </w:p>
    <w:p w:rsidR="00A77B3E">
      <w:r>
        <w:t xml:space="preserve">               Тем самым, фио нарушила требования п.2.3 Постановления Главного государственного санитарного врача Российской Федерации от дата №7 «Об обеспечении режима изоляции в целях предотвращения распространения COVID-2019» по изоляции в домашних условиях (нахождению в изолированном помещении, позволяющем исключить контакты с членами семьи и иными лицами, не подвергнутыми изоляции) сроком на 14 календарных дней со дня прибытия на адрес,  а также  п.2, п.3 Указа Главы адрес «О введении режима повышенной готовности на территории адрес»  от дата №63-У (с последующими внесенными изменениями и дополнениями от дата), предписывающих соблюдать постановления главных государственных санитарных врачей о нахождении в режиме изоляции на дому (по месту пребывания); обеспечить самоизоляцию на дому на срок 14 дней со дня возвращения в Российскую Федерацию.  Следовательно, совершила административное правонарушение, предусмотренное ч. 1 ст. 19.4 КоАП РФ.</w:t>
      </w:r>
    </w:p>
    <w:p w:rsidR="00A77B3E">
      <w:r>
        <w:t xml:space="preserve">      фио в судебное заседание не явилась. О дате, времени и месте судебного заседания извещена надлежащим образом, посредством телефонограммы, которая приобщена к материалам дела. В телефонограмме  фио указала, что полностью  подтверждает свои письменные объяснения, данные при составлении протокола об административном правонарушении, вину не признает; считает, что она не нарушала режим карантина, место жительства не покидала.</w:t>
      </w:r>
    </w:p>
    <w:p w:rsidR="00A77B3E">
      <w:r>
        <w:t xml:space="preserve">     Согласно разъяснению, содержащемуся в п.6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На основании Постановления Президиума Верховного Суда Российской Федерации и Президиума Совета судей Российской Федерации от дата №808  в связи с угрозой  распространения на адрес новой коронавирусной инфекции (COVID-2019)  в судах приостановлено рассмотрение  дел с участием граждан  с дата.  </w:t>
      </w:r>
    </w:p>
    <w:p w:rsidR="00A77B3E">
      <w:r>
        <w:t xml:space="preserve">    В материалах дела имеется ходатайство   фио, в котором  она просит рассмотреть дело в ее отсутствие.  Иных и заявлений  мировому судье от лица, в отношении которого ведется производство по делу об административном правонарушении, не поступало.</w:t>
      </w:r>
    </w:p>
    <w:p w:rsidR="00A77B3E">
      <w:r>
        <w:t xml:space="preserve">               На основании вышеизложенного, а также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и оценив представленные по делу доказательства в их совокупности, мировой судья приходит к следующему выводу.</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A77B3E">
      <w:r>
        <w:t xml:space="preserve"> В соответствии со ст. 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 xml:space="preserve">  В силу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Частью 1 ст.19.4 КоАП РФ установлена административная ответственность за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p w:rsidR="00A77B3E">
      <w:r>
        <w:t xml:space="preserve">       Постановлением Главного государственного санитарного врача РФ от дата №7 «Об обеспечении режима изоляции в целях предотвращения распространения COVID-2019» в связи с продолжающимся глобальным распространением, угрозой завоза и распространения новой коронавирусной инфекции (COVID-2019) на адрес, в соответствии со статьей 31, пунктом 6 части 1 статьи 51 Федерального закона от дата N 52-ФЗ "О санитарно-эпидемиологическом благополучии населения" было постановлено: Принять меры по введению режима повышенной готовности (п.1.5).</w:t>
      </w:r>
    </w:p>
    <w:p w:rsidR="00A77B3E">
      <w:r>
        <w:t xml:space="preserve">              Подпунктом 2.1, 2.3 п.2 вышеуказанного Постановления Главного государственного санитарного врача РФ лицам, прибывшим на адрес постановлено:</w:t>
      </w:r>
    </w:p>
    <w:p w:rsidR="00A77B3E">
      <w:r>
        <w:t>-   незамедлительно сообщать о своем возвращении в Российскую Федерацию, месте, датах пребывания за рубежом, контактную информацию, включая сведения о месте регистрации и месте фактического пребывания, на горячую линию, организованную в субъекте Российской Федерации;</w:t>
      </w:r>
    </w:p>
    <w:p w:rsidR="00A77B3E">
      <w:r>
        <w:t>-  выполнять требования по изоляции в домашних условиях (нахождению в изолированном помещении, позволяющем исключить контакты с членами семьи и иными лицами, не подвергнутыми изоляции) сроком на 14 календарных дней со дня прибытия на адрес.</w:t>
      </w:r>
    </w:p>
    <w:p w:rsidR="00A77B3E">
      <w:r>
        <w:t xml:space="preserve">              Этим же Постановлением Главного государственного санитарного врача РФ постановлено: высшим должностным лицам субъектов Российской Федерации (руководителям высшего исполнительного органа государственной власти субъектов Российской Федерации): 1.1. Обеспечить изоляцию всех лиц, прибывающих на адрес, продолжительностью 14 календарных дней со дня их прибытия; 1.3. Организовать контроль за соблюдением карантина и предоставлением ежедневной информации в территориальные органы Роспотребнадзора.</w:t>
      </w:r>
    </w:p>
    <w:p w:rsidR="00A77B3E">
      <w:r>
        <w:t xml:space="preserve">               В соответствии с пунктом 6 указанного выше Постановления, данный документ вступил в силу со дня официального опубликования (опубликован на Официальном интернет-портале правовой информации http://www.pravo.gov.ru - дата).</w:t>
      </w:r>
    </w:p>
    <w:p w:rsidR="00A77B3E">
      <w:r>
        <w:t xml:space="preserve">   Следовательно, с момента опубликования данного Постановления оно обязательно для исполнения всеми гражданами и соответствующими должностными лицами. </w:t>
      </w:r>
    </w:p>
    <w:p w:rsidR="00A77B3E">
      <w:r>
        <w:t xml:space="preserve">    Указом Главы адрес «О введении режима повышенной готовности на территории адрес»  от дата №63-У (с последующими внесенными изменениями и дополнениями от дата)   на территории адрес введен режим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адрес с время дата и до особого распоряжения.</w:t>
      </w:r>
    </w:p>
    <w:p w:rsidR="00A77B3E">
      <w:r>
        <w:t xml:space="preserve">              Данным Указом  (п.2) на граждан, проживающих и (или) прибывающих на территорию адрес, посещавших страны (территории), где зарегистрированы случаи коронавирусной инфекции (2019-nCoV), до особого распоряжения возложена обязанность: 2.1. Передавать сведения о месте и датах их пребывания, возвращения, контактную информацию на "горячую адрес адрес по номерам телефонов: телефон; телефон и Межрегионального управления Роспотребнадзора по адрес и адрес по номеру телефона: телефон;  2.3. Соблюдать постановления главных государственных санитарных врачей о нахождении в режиме изоляции на дому (по месту пребывания); </w:t>
      </w:r>
    </w:p>
    <w:p w:rsidR="00A77B3E">
      <w:r>
        <w:t xml:space="preserve">      Пунктом 3 Указа Главы адрес  постановлено: гражданам, прибывшим на территорию адрес из  Украины,   а также других государств с неблагополучной ситуацией по распространению новой коронавирусной инфекции (2019-nCoV), помимо мер, предусмотренных пунктом 2 настоящего Указа, обеспечить самоизоляцию на дому на срок 14 дней со дня возвращения в Российскую Федерацию (не посещать место работы, учебы, минимизировать посещение общественных мест).</w:t>
      </w:r>
    </w:p>
    <w:p w:rsidR="00A77B3E">
      <w:r>
        <w:t xml:space="preserve">                В соответствии  с п.4 Указа Главы адрес: совместно проживающим в период обеспечения изоляции с гражданами, указанными в пункте 3 настоящего Указа, а также с гражданами, в отношении которых приняты постановления главных государственных санитарных врачей об изоляции, обеспечить самоизоляцию на дому на срок, указанный в пункте 3 настоящего Указа, либо на срок, указанный в постановлениях главных государственных санитарных врачей.</w:t>
      </w:r>
    </w:p>
    <w:p w:rsidR="00A77B3E">
      <w:r>
        <w:t xml:space="preserve">               Согласно Протоколу заседания оперативного штаба по вопросу  предупреждения распространения новой коронавирусной инфекции  в адрес от дата №5, подписанному  Главой адрес фио:  Главам администраций городских округов совместно  со службами участковых  инспекторов МВД в адрес, центрами социального обслуживания, волонтерскими организациями (волонтерами) и представителями ОНФ необходимо создать мобильные бригады для осуществления контроля за соблюдением карантина за гражданами, находящимися  в домашних  условиях  под динамическим медицинским  наблюдением  в срок с дата  до особого распоряжения.</w:t>
      </w:r>
    </w:p>
    <w:p w:rsidR="00A77B3E">
      <w:r>
        <w:t xml:space="preserve">                Судом установлено, что дата гражданка фио прибыла на адрес из Украины.  </w:t>
      </w:r>
    </w:p>
    <w:p w:rsidR="00A77B3E">
      <w:r>
        <w:t xml:space="preserve">    дата главным государственным санитарным врачом по адрес фио в связи с угрозой завоза и распространения новой коронавирусной инфекции, представляющей опасность для окружающих, руководствуясь,  в том числе Постановлением  Главного государственного санитарного врача РФ об обеспечении режима изоляции,  в отношении фио было вынесено     постановление №73, которым она была обязана находиться в режиме изоляции в период с дата по дата, под непрерывным медицинским наблюдением по месту проживания по адресу: адрес,   а именно: не покидать указанное помещение, в том числе не посещать работу, учебу, магазины, аптеки, никакие общественные места и массовые скопления людей; не пользоваться общественным транспортом, не контактировать с третьими лицами; соблюдать санитарно-эпидемиологический режим, а именно дважды в сутки измерять температуру тела и составлять температурный лис в письменной форме, ежедневно сообщать по телефону о состоянии своего здоровья; при первых признаках заболевания (повышенная температура, кашель, затрудненное дыхание) – звонить в службу скорой помощи и не допускать самолечения.</w:t>
      </w:r>
    </w:p>
    <w:p w:rsidR="00A77B3E">
      <w:r>
        <w:t xml:space="preserve">                Вместе с тем, дата специально созданной комиссией был установлен факт не нахождения  фио по месту проживания по адресу: адрес.</w:t>
      </w:r>
    </w:p>
    <w:p w:rsidR="00A77B3E">
      <w:r>
        <w:t xml:space="preserve">   Виновность фио полностью установлена и подтверждается совокупностью собранных и исследованных по делу доказательств, а именно: </w:t>
      </w:r>
    </w:p>
    <w:p w:rsidR="00A77B3E">
      <w:r>
        <w:t xml:space="preserve">- протоколом об административном правонарушении №РК-телефон от дата, составленным уполномоченным должностным лицом, с соблюдением процессуальных требований, в присутствии лица, в отношении которого ведется производство по делу об административном правонарушении; копия протокола вручена   фио; права и обязанности, предусмотренные ст. 25.5 КоАп РФ, а также содержание ст. 51 Конституции РФ ей были разъяснены, что подтверждается ее подписью в протоколе. Существенных недостатков, которые могли бы повлечь его недействительность, протокол не содержит;  </w:t>
      </w:r>
    </w:p>
    <w:p w:rsidR="00A77B3E">
      <w:r>
        <w:t>- листом ознакомления фио с правами и обязанностями, предусмотренными ст. 25.1 КоАп РФ,  положениями ст. 51 Конституции РФ, в котором она лично  расписалась;</w:t>
      </w:r>
    </w:p>
    <w:p w:rsidR="00A77B3E">
      <w:r>
        <w:t xml:space="preserve">- копией постановления главного государственного санитарного врача по адрес фио от дата №73,  которым  фио было постановлено находиться в режиме изоляции по месту проживания в период с дата по дата;  </w:t>
      </w:r>
    </w:p>
    <w:p w:rsidR="00A77B3E">
      <w:r>
        <w:t>- копией Акта проверки по месту проживания от дата, согласно которому комиссией в составе  трех человек, в том числе уполномоченного должностного лица ОМВД России по адрес  фио, а также членов комиссии фио и фио был установлен факт не нахождения   фио  дата по месту проживания по адресу: адрес;</w:t>
      </w:r>
    </w:p>
    <w:p w:rsidR="00A77B3E">
      <w:r>
        <w:t xml:space="preserve">- рапортом  старшего инженера ГИСТиЗИ ОМВД России по адрес фио от дата, из которого следует, что им совместно с членами оперативного Штаба по ликвидации угрозы чрезвычайной ситуации муниципального образования городской адрес на основании постановления главного санитарного врача адрес, была осуществлена проверка по месту жительства  граждан, которые пребывали  в странах с неблагоприятной эпидемиологической  обстановкой,  в том числе  фио, которая на момент проверки по месту проживания не находилась:  </w:t>
      </w:r>
    </w:p>
    <w:p w:rsidR="00A77B3E">
      <w:r>
        <w:t xml:space="preserve">- письменными объяснениями членов комиссии фио (члена 2-ого Крымского казачьего войска Казачьей общины адрес) и фио (представителя общественной палаты), которые пояснили, что дата  примерно в 11-30 часов в составе комиссии  по надзору за лицами, находящимися  по месту жительства на карантине, в том числе  сотрудника полиции ОМВД России по адрес фио, они  прибыли с целью проверки по месту жительства  фио по адресу: адрес.  При осуществлении проверки  входную дверь никто не открыл, на неоднократные звонки по имеющемуся контактному номеру телефона фио (+79781442072) абонент не ответил. Данный факт могут подтвердить соседи, проживающие в этом же доме. Кроме того, фио  указал, что в ходе проверки  он связался с  супругом фио, который сообщил, что у его супруги в настоящее время отключен телефон, и он также не может ее уведомить о том, что пришла комиссия.  В связи с  этим был составлен Акт о не нахождении  фио по месту жительства;  </w:t>
      </w:r>
    </w:p>
    <w:p w:rsidR="00A77B3E">
      <w:r>
        <w:t>- письменными объяснениями фио, проживающей   по адресу: адрес, которая пояснила, что дата  к ней обратился  сотрудник полиции в составе  членов комиссии по карантину и сообщил, что им нужна фио, после чего фио дала сотруднику полиции номер телефона фио,  на который комиссия не смогла дозвониться. Члены комиссии находились возле дома фио  около получаса, при этом двери  им так  никто и не открыл;</w:t>
      </w:r>
    </w:p>
    <w:p w:rsidR="00A77B3E">
      <w:r>
        <w:t>- письменными объяснениями фио, который в качестве строителя производил ремонтные работы   по адресу: адрес,  и дата стал очевидцем того, что  по данному адресу приехала комиссия совместно с сотрудником полиции, которая стала стучать в калитку. После чего фио вышел на улицу, и у него спросили, где фио, на что фио пояснил, что  дом поделен  на несколько частей, и калитка фио находится рядом. После этого  сотрудники долго стучали в калитку фио, звонили, но им никто не  открыл. Кроме того,  фио дала  членам комиссии телефон супруга фио, после чего они звонили ему, продолжали стучать в двери фио,  и еще примерно 30 минут ждали, но им так никто и не открыл,  после чего они  уехали. Примерно в 13-00 часов фио видел  как приехал автомобиль фио, в котором находилось около 3-х человек;</w:t>
      </w:r>
    </w:p>
    <w:p w:rsidR="00A77B3E">
      <w:r>
        <w:t xml:space="preserve">          - письменными объяснениями фио от дата, где она подтвердила, что дата приехала в адрес из адрес.  После этого к ней  приехали сотрудники Роспотребнадзора, взяли анализы на  наличие коронавируса и пояснили о том, что  до дата  она  находится на карантине (самоизоляции). дата прибыли  члены комиссии  с целью проверить ее  на дому, однако не достучались, в связи с чем составили акт в отношении  нее;</w:t>
      </w:r>
    </w:p>
    <w:p w:rsidR="00A77B3E">
      <w:r>
        <w:t xml:space="preserve">       - рапортами  УУП ОУУП и ПДН ОМВД России по адрес о выявлении  факта нарушения  фио  требований, выраженных в неисполнении п.2,3 Указа Главы адрес «О введении режима повышенной готовности на территории адрес»  от дата №63-У. </w:t>
      </w:r>
    </w:p>
    <w:p w:rsidR="00A77B3E">
      <w: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Оценивая письменные объяснения  членов комиссии и очевидцев  правонарушения,  суд не находит оснований не доверять им, поскольку они последовательны, не противоречивы, подтверждаются материалами дела; все опрошенные лица были предупреждены об административной  ответственности, предусмотренной ст.17.9 КоАП РФ, за дачу заведомо ложных показаний.  Оснований для оговора  фио со стороны  членов комиссии и  очевидцев  событий  не установлено.</w:t>
      </w:r>
    </w:p>
    <w:p w:rsidR="00A77B3E">
      <w:r>
        <w:t xml:space="preserve">               Мировой судья  учла  и оценила объяснения  фио, изложенные  по телефону и зафиксированные в телефонограмме от дата, в которых она утверждает, что  дата  находилась  дома, но не слышала стук во входную калитку  членов комиссии, а поэтому не открыла им  дверь.  По номеру ее мобильного телефона  звонков   не поступало, возможно, из-за того, что телефон был отключен.  </w:t>
      </w:r>
    </w:p>
    <w:p w:rsidR="00A77B3E">
      <w:r>
        <w:t xml:space="preserve">                Суд критически отнесся к   пояснениям и доводам  фио, поскольку  с момента официального опубликования вышеуказанных нормативных правовых актов, возлагающих  определенные обязанности на граждан, прибывших на территорию адрес из государств с неблагополучной ситуацией по распространению новой коронавирусной инфекции, а также с момента вынесения постановления главного государственного санитарного врача по адрес фио от дата №73, и взятия у нее проб на наличие коронавирусной инфекции, при внимательном и предусмотрительном  отношении  к своим обязанностям фио объективно  могла и должна была обеспечить возможность контроля за соблюдением ею санитарно-эпидемиологического  режима, а равно, могла и должна  была слышать  и  отреагировать  на приход  по месту ее жительства  соответствующей комиссии по проверке карантинного режима (на стук в двери, телефонные звонки), тем самым подтвердить, что  она находится дома и не нарушает возложенные  на нее обязанности по соблюдению санитарно-эпидемилогического режима в условиях распространения новой коронавирусной инфекции.  </w:t>
      </w:r>
    </w:p>
    <w:p w:rsidR="00A77B3E">
      <w:r>
        <w:t xml:space="preserve">                 Представленные уполномоченным должностным лицом доказательства не опровергнуты.</w:t>
      </w:r>
    </w:p>
    <w:p w:rsidR="00A77B3E">
      <w:r>
        <w:t xml:space="preserve">                Факт не получения  фио на руки постановления главного государственного санитарного врача по адрес фио от дата №73 не является основанием для освобождения ее от ответственности, поскольку  она не отрицает, что знала о необходимости  соблюдения  режима карантина (самоизоляции) до дата.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 все собранные по делу доказательства, мировой судья считает, что   фио были нарушены требования п/п. 2.3 п.2 Постановления Главного государственного санитарного врача РФ от дата № 7 "Об обеспечении режима изоляции в целях предотвращения распространения COVID-2019", а также  п.2, п.3 Указа Главы адрес «О введении режима повышенной готовности на территории адрес»  от дата №63-У, поскольку в период действия режима изоляции  выявлен факт  не нахождения  ее   по  месту проживания.  </w:t>
      </w:r>
    </w:p>
    <w:p w:rsidR="00A77B3E">
      <w:r>
        <w:t xml:space="preserve">                Таким образом, действия   фиоЛ необходимо квалифицировать по ч.1 ст.19.4 КоАП РФ, как неповиновение законному требованию должностного лица органа, осуществляющего государственный надзор (контроль).</w:t>
      </w:r>
    </w:p>
    <w:p w:rsidR="00A77B3E">
      <w:r>
        <w:t xml:space="preserve">                Санкция данной статьи влечет предупреждение или наложение административного штрафа на граждан в размере от пятисот до сумма прописью.</w:t>
      </w:r>
    </w:p>
    <w:p w:rsidR="00A77B3E">
      <w:r>
        <w:t xml:space="preserve">                В соответствии с ч.2 ст.3.4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В данном случае при назначении наказания  суд в соответствии со ст.ст. 3.1, 3.9, 4.1-4.3 КоАП РФ учел характер совершенного административного правонарушения; особые  обстоятельства, при которых оно совершено, а именно в период объявления «Повышенной готовности» в связи с продолжающимся глобальным распространением, угрозой завоза и распространения новой коронавирусной инфекции (COVID-2019) на адрес.</w:t>
      </w:r>
    </w:p>
    <w:p w:rsidR="00A77B3E">
      <w:r>
        <w:t xml:space="preserve">                Совершенное фио правонарушение ввиду угрозы завоза и распространения на адрес новой коронавирусной инфекции, представляющей опасность для окружающих, может повлечь за собой наступление неблагоприятных последствий для жизни и здоровья большого количества людей, в связи с чем  мировой судья не усматривает  оснований для назначения   фио наказания в виде предупреждения.</w:t>
      </w:r>
    </w:p>
    <w:p w:rsidR="00A77B3E">
      <w:r>
        <w:t xml:space="preserve">               При назначении наказания судом учитывается личность  правонарушителя, ее имущественное и семейное положение. Обстоятельством, смягчающим административную ответственность, мировой судья признает наличие на иждивении малолетних детей, о чем сообщила фио  Обстоятельств, отягчающих административную ответственность, не установлено.</w:t>
        <w:tab/>
      </w:r>
    </w:p>
    <w:p w:rsidR="00A77B3E">
      <w:r>
        <w:t xml:space="preserve">                С учетом  конкретных обстоятельств дела, принимая во внимание цели наказания, предусмотренные ст.3.1 КоАП РФ, состоящие в предупреждении совершения новых правонарушений  как самим правонарушителем, так и другими лицами,  учитывая  данные о личности лица, в отношении которого ведется производство по данному делу,  а также совершение им правонарушения впервые, мировой судья считает необходимым назначить  фио наказание в виде штрафа, в минимальном размере, предусмотренном  санкцией  ч.1 ст. 19.4 КоАП РФ - в размере сумма</w:t>
      </w:r>
    </w:p>
    <w:p w:rsidR="00A77B3E">
      <w:r>
        <w:t xml:space="preserve">                 На основании вышеизложенного, руководствуясь ст.ст. 29.9, 29.10, 29.11 КоАП РФ,           </w:t>
      </w:r>
    </w:p>
    <w:p w:rsidR="00A77B3E"/>
    <w:p w:rsidR="00A77B3E">
      <w:r>
        <w:t xml:space="preserve">                                                            ПОСТАНОВИЛ:</w:t>
      </w:r>
    </w:p>
    <w:p w:rsidR="00A77B3E">
      <w:r>
        <w:t xml:space="preserve">                  Признать фио виновной  в совершении административного правонарушения, предусмотренного ч.1 ст.19.4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 xml:space="preserve">               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КБК телефон телефон - иные штрафы (статьи, не вошедшие в перечень КБК по данной главе), назначение платежа – штраф по делу об административном правонарушении № 5-22-219/2020 от дата.</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r>
        <w:t xml:space="preserve"> </w:t>
      </w:r>
    </w:p>
    <w:p w:rsidR="00A77B3E"/>
    <w:p w:rsidR="00A77B3E"/>
    <w:p w:rsidR="00A77B3E"/>
    <w:p w:rsidR="00A77B3E"/>
    <w:p w:rsidR="00A77B3E">
      <w:r>
        <w:t xml:space="preserve">                                                                                                                  Дело № 5-22-219 /2020</w:t>
      </w:r>
    </w:p>
    <w:p w:rsidR="00A77B3E"/>
    <w:p w:rsidR="00A77B3E">
      <w:r>
        <w:t>ПОСТАНОВЛЕНИЕ</w:t>
      </w:r>
    </w:p>
    <w:p w:rsidR="00A77B3E">
      <w:r>
        <w:t>по делу об административном правонарушении</w:t>
      </w:r>
    </w:p>
    <w:p w:rsidR="00A77B3E">
      <w:r>
        <w:t xml:space="preserve">                                                            резолютивная часть</w:t>
      </w:r>
    </w:p>
    <w:p w:rsidR="00A77B3E"/>
    <w:p w:rsidR="00A77B3E">
      <w:r>
        <w:t xml:space="preserve">дата     </w:t>
        <w:tab/>
        <w:t xml:space="preserve"> </w:t>
        <w:tab/>
        <w:tab/>
        <w:t xml:space="preserve">                         адрес</w:t>
      </w:r>
    </w:p>
    <w:p w:rsidR="00A77B3E">
      <w:r>
        <w:t xml:space="preserve"> Мировой судья адрес № 22 Алуштинского судебного района (городской  адрес) адрес фио,  рассмотрев дело об административном правонарушении, предусмотренном ч.1 ст.19.4 Кодекса Российской Федерации об административных правонарушениях (далее по тексту – КоАП РФ), в отношении гражданина</w:t>
      </w:r>
    </w:p>
    <w:p w:rsidR="00A77B3E">
      <w:r>
        <w:t xml:space="preserve">  фио, паспортные данные УССР; гражданки РФ; со средним образованием; не работающей;  зарегистрированной и проживающей по адресу: адрес;  ранее не привлекавшейся к административной ответственности,</w:t>
      </w:r>
    </w:p>
    <w:p w:rsidR="00A77B3E">
      <w:r>
        <w:t xml:space="preserve">                                                    УСТАНОВИЛ: </w:t>
      </w:r>
    </w:p>
    <w:p w:rsidR="00A77B3E">
      <w:r>
        <w:t xml:space="preserve">                                                            .  .  .</w:t>
      </w:r>
    </w:p>
    <w:p w:rsidR="00A77B3E">
      <w:r>
        <w:t xml:space="preserve"> На основании вышеизложенного, руководствуясь ст.ст. 29.9, 29.10, 29.11 КоАП РФ,</w:t>
      </w:r>
    </w:p>
    <w:p w:rsidR="00A77B3E">
      <w:r>
        <w:t xml:space="preserve">                                                              ПОСТАНОВИЛ:</w:t>
      </w:r>
    </w:p>
    <w:p w:rsidR="00A77B3E"/>
    <w:p w:rsidR="00A77B3E">
      <w:r>
        <w:t xml:space="preserve"> Признать фио виновной  в совершении административного правонарушения, предусмотренного ч.1 ст.19.4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 xml:space="preserve">   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КБК телефон телефон - иные штрафы (статьи, не вошедшие в перечень КБК по данной главе), назначение платежа – штраф по делу об административном правонарушении № 5-22-219/2020 от дата.</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5-22-218 /2020</w:t>
      </w:r>
    </w:p>
    <w:p w:rsidR="00A77B3E"/>
    <w:p w:rsidR="00A77B3E">
      <w:r>
        <w:t>ПОСТАНОВЛЕНИЕ</w:t>
      </w:r>
    </w:p>
    <w:p w:rsidR="00A77B3E">
      <w:r>
        <w:t>по делу об административном правонарушении</w:t>
      </w:r>
    </w:p>
    <w:p w:rsidR="00A77B3E">
      <w:r>
        <w:t xml:space="preserve">                                                            резолютивная часть</w:t>
      </w:r>
    </w:p>
    <w:p w:rsidR="00A77B3E"/>
    <w:p w:rsidR="00A77B3E">
      <w:r>
        <w:t xml:space="preserve">дата     </w:t>
        <w:tab/>
        <w:t xml:space="preserve"> </w:t>
        <w:tab/>
        <w:tab/>
        <w:t xml:space="preserve">                         адрес</w:t>
      </w:r>
    </w:p>
    <w:p w:rsidR="00A77B3E">
      <w:r>
        <w:t xml:space="preserve"> Мировой судья адрес № 22 Алуштинского судебного района (городской  адрес) адрес фио,  рассмотрев дело об административном правонарушении, предусмотренном ч.1 ст.19.4 Кодекса Российской Федерации  об административных правонарушениях (далее по тексту – КоАП РФ), в отношении гражданина</w:t>
      </w:r>
    </w:p>
    <w:p w:rsidR="00A77B3E">
      <w:r>
        <w:t xml:space="preserve"> фио, паспортные данные, АР адрес; гражданина РФ; со средним образованием; не работающего;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  .  .</w:t>
      </w:r>
    </w:p>
    <w:p w:rsidR="00A77B3E">
      <w:r>
        <w:t xml:space="preserve"> На основании вышеизложенного, руководствуясь ст.ст. 29.9, 29.10, 29.11 КоАП РФ,</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ст.19.4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 xml:space="preserve">   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КБК телефон телефон - иные штрафы (статьи, не вошедшие в перечень КБК по данной главе), назначение платежа – штраф по делу об административном правонарушении № 5-22-218/2020 от дата.</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w:t>
        <w:tab/>
        <w:tab/>
        <w:t xml:space="preserve">  </w:t>
        <w:tab/>
        <w:t xml:space="preserve">                                     фио</w:t>
      </w:r>
    </w:p>
    <w:p w:rsidR="00A77B3E"/>
    <w:p w:rsidR="00A77B3E"/>
    <w:p w:rsidR="00A77B3E"/>
    <w:p w:rsidR="00A77B3E">
      <w:r>
        <w:t xml:space="preserve">                                                                                                                 Дело № 5-22-218 /2020</w:t>
      </w:r>
    </w:p>
    <w:p w:rsidR="00A77B3E"/>
    <w:p w:rsidR="00A77B3E">
      <w:r>
        <w:t>ПОСТАНОВЛЕНИЕ</w:t>
      </w:r>
    </w:p>
    <w:p w:rsidR="00A77B3E">
      <w:r>
        <w:t>по делу об административном правонарушении</w:t>
      </w:r>
    </w:p>
    <w:p w:rsidR="00A77B3E">
      <w:r>
        <w:t xml:space="preserve">                                                            резолютивная часть</w:t>
      </w:r>
    </w:p>
    <w:p w:rsidR="00A77B3E"/>
    <w:p w:rsidR="00A77B3E">
      <w:r>
        <w:t xml:space="preserve">дата     </w:t>
        <w:tab/>
        <w:t xml:space="preserve"> </w:t>
        <w:tab/>
        <w:tab/>
        <w:t xml:space="preserve">                          </w:t>
        <w:tab/>
        <w:t xml:space="preserve">      адрес</w:t>
      </w:r>
    </w:p>
    <w:p w:rsidR="00A77B3E">
      <w:r>
        <w:t xml:space="preserve"> Мировой судья адрес № 22 Алуштинского судебного района (городской  адрес) адрес фио,  рассмотрев дело об административном правонарушении, предусмотренном ч. 1 ст. 19.4 Кодекса Российской Федерации  об административных правонарушениях (далее по тексту – КоАП РФ), в отношении гражданина</w:t>
      </w:r>
    </w:p>
    <w:p w:rsidR="00A77B3E">
      <w:r>
        <w:t xml:space="preserve"> фио, паспортные данные, АР адрес; гражданина РФ; со средним образованием; не работающего;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  .  .</w:t>
      </w:r>
    </w:p>
    <w:p w:rsidR="00A77B3E">
      <w:r>
        <w:t xml:space="preserve"> На основании вышеизложенного, руководствуясь ст.ст. 29.9, 29.10, 29.11 КоАП РФ,</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ст.19.4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 xml:space="preserve">   Штраф подлежит перечислению на следующие реквизиты: получатель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КБК телефон телефон - иные штрафы (статьи, не вошедшие в перечень КБК по данной главе), назначение платежа – штраф по делу об административном правонарушении № 5-24-215/2020 от дата</w:t>
      </w:r>
    </w:p>
    <w:p w:rsidR="00A77B3E">
      <w:r>
        <w:t xml:space="preserve">    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