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5-22-187/2025</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ЖСК «Рассвет»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У С Т А Н О В И Л:</w:t>
      </w:r>
    </w:p>
    <w:p w:rsidR="00A77B3E">
      <w:r>
        <w:t xml:space="preserve"> фио, являясь председателем правления ЖСК «Рассвет»,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В судебное заседание фио не явилась, извещена надлежащим образом,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2096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правления ЖСК «Рассвет»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