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№5-22-293/2023</w:t>
      </w:r>
    </w:p>
    <w:p w:rsidR="00A77B3E">
      <w:r>
        <w:t xml:space="preserve">                                                             ПОСТАНОВЛЕНИЕ</w:t>
      </w:r>
    </w:p>
    <w:p w:rsidR="00A77B3E">
      <w:r>
        <w:t>по делу об административном правонарушении</w:t>
      </w:r>
    </w:p>
    <w:p w:rsidR="00A77B3E">
      <w:r>
        <w:t>дата                                                                             адрес</w:t>
      </w:r>
    </w:p>
    <w:p w:rsidR="00A77B3E">
      <w:r>
        <w:t>Мировой судья судебного участка №22  Алуштинского судебного района (городской адрес)  адрес  фио,</w:t>
      </w:r>
    </w:p>
    <w:p w:rsidR="00A77B3E">
      <w:r>
        <w:t>- с участием  наименование организации</w:t>
      </w:r>
    </w:p>
    <w:p w:rsidR="00A77B3E">
      <w:r>
        <w:t>- представителя территориального отдела Роспотребнадзора по адрес – фио</w:t>
      </w:r>
    </w:p>
    <w:p w:rsidR="00A77B3E">
      <w:r>
        <w:t>рассмотрев материалы дела  об административном правонарушении, предусмотренном  ч.1 ст.19.5 КоАП РФ, в отношении: наименование организации паспортные данные, зарегистрированной и проживающей по адресу: адрес, ОГРНИП 314910234400431 ИНН 910900112822, место осуществления деятельности: адрес (в районе магазина Аист»  ранее не привлекавшейся к административной ответственности,</w:t>
      </w:r>
    </w:p>
    <w:p w:rsidR="00A77B3E">
      <w:r>
        <w:t xml:space="preserve">                                                                  УСТАНОВИЛ:</w:t>
      </w:r>
    </w:p>
    <w:p w:rsidR="00A77B3E">
      <w:r>
        <w:t xml:space="preserve">                  Согласно протоколу об административном правонарушении от дата,  в время  адрес (в районе магазина «Аист») выявлены факты невыполнения предписания органов государственного контроля (надзора), органов муниципального контроля наименование организации выданное ранее Предписание должностных лиц уполномоченных осуществлять государственный санитарно-эпидемиологический надзор №  09-4 от дата со сроком исполнения до дата, не выполнено в полном объеме, и в указанные сроки, а именно:</w:t>
      </w:r>
    </w:p>
    <w:p w:rsidR="00A77B3E">
      <w:r>
        <w:t>- по п.2 Предписания: в нарушение требований ч.1.3 ст. 29, ст. 32 Закона РФ от дата № 52-ФЗ, п. 1.3, п. 3.1 СП 2.3.6.телефон не обеспечено проведения производственного контроля, не представлены программа производственного контроля и результаты исполнения, в том числе и лабораторные исследования проб используемой привозной воды на торговом объекте.</w:t>
      </w:r>
    </w:p>
    <w:p w:rsidR="00A77B3E">
      <w:r>
        <w:t xml:space="preserve">                Тем самым, наименование организации не устранило указанные в предписании нарушения требований санитарно-эпидемиологического законодательства. Следовательно, совершила административное правонарушение, предусмотренное ч.1 ст.19.5 Кодекса РФ об административных правонарушениях.</w:t>
      </w:r>
    </w:p>
    <w:p w:rsidR="00A77B3E">
      <w:r>
        <w:t xml:space="preserve">                В судебное заседании фио виновной себя признала, пояснила, что она предпринимает все меры по устранению нарушения указанного в предписании.</w:t>
      </w:r>
    </w:p>
    <w:p w:rsidR="00A77B3E">
      <w:r>
        <w:t xml:space="preserve">                Представитель Территориального отдела Роспотребнадзора по адрес в судебном заседании дала пояснения по составленному протоколу, считает, что протокол составлен в соответствии с действующим законодательством. На момент проверки фио не устранила нарушения, которые были указаны в предписании, а именно в срок до дата.</w:t>
      </w:r>
    </w:p>
    <w:p w:rsidR="00A77B3E">
      <w:r>
        <w:t xml:space="preserve">             Заслушав участников процесса,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Согласно ст.11 Закона РФ от дата № 52-ФЗ «О санитарно-эпидемиологическом благополучии населения» юридические лица в соответствии с осуществляемой ими деятельностью обязаны: 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 разрабатывать и проводить санитарно-противоэпидемические (профилактические) мероприятия; 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 осуществлять производственный контроль,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  </w:t>
      </w:r>
    </w:p>
    <w:p w:rsidR="00A77B3E">
      <w:r>
        <w:t xml:space="preserve">       В соответствии со ст.24 Закона РФ от дата № 52-ФЗ при эксплуатации производственных, общественных помещений, зданий, сооружений, оборудования и транспорта должны осуществляться санитарно-противоэпидемические (профилактические) мероприятия и обеспечиваться безопасные для человека условия труда, быта и отдыха в соответствии с санитарными правилами и иными нормативными правовыми актами Российской Федерации.  </w:t>
      </w:r>
    </w:p>
    <w:p w:rsidR="00A77B3E">
      <w:r>
        <w:t xml:space="preserve">               Частью 1 ст.19.5 КоАП РФ предусмотрена административная ответственность за невыполнение в том числе, должностными лицами,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A77B3E">
      <w:r>
        <w:t xml:space="preserve">               По данному делу установлено, что наименование организации выдано Предписание органа государственного контроля (надзора) - Территориального отдела по адрес управления Роспотребнадзора по адрес и адрес  № 09-4 от дата об устранении выявленных нарушений  в   срок до дата, в котором  предложено устранить  нарушения. </w:t>
      </w:r>
    </w:p>
    <w:p w:rsidR="00A77B3E">
      <w:r>
        <w:t xml:space="preserve">            Согласно решения №09-18 органа государственного контроля (надзора) о проведении инспекционного визита от дата с целью исполнения решения-предписания территориального отдела по адрес Межрегионального управления Роспотребнадзора по адрес и адрес от дата № 09-4, был осуществлен инспекционный визит дата к контролируемому лицу наименование организации</w:t>
      </w:r>
    </w:p>
    <w:p w:rsidR="00A77B3E">
      <w:r>
        <w:t xml:space="preserve">       По результатам проверки, составлен акт инспекционного визита от дата, в котором отражено, что наименование организации не исполнено в полном объеме вышеуказанное предписание: по п. 2 Предписания, а именно: не обеспечено проведения производственного контроля, не представлены программа производственного контроля и результаты исполнения, в том числе и лабораторные исследования проб используемой привозной воды на торговом объекте в нарушение требований ч.1.3 ст. 29, ст. 32 Закона РФ от дата № 52-ФЗ, п. 1.3, п. 3.1 СП 2.3.6.телефон</w:t>
      </w:r>
    </w:p>
    <w:p w:rsidR="00A77B3E">
      <w:r>
        <w:t xml:space="preserve">            дата в отношении наименование организации  составлен протокол об административном правонарушении, согласно которому вменяется в вину, что индивидуальный предприниматель не выполнила в полном объёме вышеуказанное Предписание органа государственного контроля (надзора) - в установленный срок до дата.</w:t>
      </w:r>
    </w:p>
    <w:p w:rsidR="00A77B3E">
      <w:r>
        <w:t xml:space="preserve">                Состав административного правонарушения включает в себя четыре обязательных элемента его характеристики: объект, объективная сторона, субъект, субъективная сторона административного правонарушения.</w:t>
      </w:r>
    </w:p>
    <w:p w:rsidR="00A77B3E">
      <w:r>
        <w:t xml:space="preserve">                В соответствии с п.3 ст.26.1 КоАП РФ виновность лица в совершении административного правонарушения подлежит обязательному выяснению и доказыванию.</w:t>
      </w:r>
    </w:p>
    <w:p w:rsidR="00A77B3E">
      <w:r>
        <w:t xml:space="preserve">                Вменяемое правонарушение с субъективной стороны характеризуется прямым умыслом, то есть лицо, его совершившее, должно осознавать противоправный характер своего действия (бездействия), предвидеть его вредные последствия и желать наступления таких последствий или сознательно их допускать либо относится к ним безразлично (п. 1 ст. 2.2 КоАП РФ), при этом для квалификации деяния по ч.1 ст.19.5 Кодекса Российской Федерации об административных правонарушениях также важное значение имеет факт умышленного неисполнения предписания.</w:t>
      </w:r>
    </w:p>
    <w:p w:rsidR="00A77B3E">
      <w:r>
        <w:t xml:space="preserve">                Предписание должностного лица, содержащее законные требования, должно быть реально исполнимо и содержать конкретные указания, четкие формулировки относительно конкретных действий, которые необходимо совершить исполнителю, и которые должны быть направлены на прекращение и устранение выявленного нарушения. При этом содержащиеся в предписании формулировки должны исключать возможность двоякого толкования; изложение должно быть кратким, четким, ясным, последовательным, доступным для понимания всеми лицами.</w:t>
      </w:r>
    </w:p>
    <w:p w:rsidR="00A77B3E">
      <w:r>
        <w:t xml:space="preserve">               Исполнимость предписания является важным требованием к данному виду ненормативного акта и одним из элементов законности предписания, поскольку предписание исходит от государственного органа, обладающего властными полномочиями, носит обязательный характер и для его исполнения устанавливается определенный срок, за нарушение которого наступает административная ответственность.</w:t>
      </w:r>
    </w:p>
    <w:p w:rsidR="00A77B3E">
      <w:r>
        <w:t xml:space="preserve">               Предписание должно содержать указание на конкретные нарушения, которые должны быть устранены. Недопустимо указание в предписании на общую обязанность соблюдать закон.  </w:t>
      </w:r>
    </w:p>
    <w:p w:rsidR="00A77B3E">
      <w:r>
        <w:t xml:space="preserve">               Факт совершения наименование организации административного правонарушения, предусмотренного ч.1  ст.19.5 КоАП РФ,  и ее виновность подтверждается совокупностью доказательств, достоверность и допустимость которых сомнений не вызывают, а именно: </w:t>
      </w:r>
    </w:p>
    <w:p w:rsidR="00A77B3E">
      <w:r>
        <w:t xml:space="preserve">    - протоколом об административном правонарушении от дата, в котором изложены обстоятельства административного правонарушения; </w:t>
      </w:r>
    </w:p>
    <w:p w:rsidR="00A77B3E">
      <w:r>
        <w:t xml:space="preserve">   -  мотивированным представлением о проведении контрольного (надзорного) мероприятия (инспекционного визита) от дата;</w:t>
      </w:r>
    </w:p>
    <w:p w:rsidR="00A77B3E">
      <w:r>
        <w:t xml:space="preserve">  -  предписанием № 09-4 от дата;</w:t>
      </w:r>
    </w:p>
    <w:p w:rsidR="00A77B3E">
      <w:r>
        <w:t xml:space="preserve">  - объяснениями фио;</w:t>
      </w:r>
    </w:p>
    <w:p w:rsidR="00A77B3E">
      <w:r>
        <w:t xml:space="preserve">  - решением инспекционного визита от дата № 09-18;</w:t>
      </w:r>
    </w:p>
    <w:p w:rsidR="00A77B3E">
      <w:r>
        <w:t xml:space="preserve">  - актом инспекционного визита от дата;</w:t>
      </w:r>
    </w:p>
    <w:p w:rsidR="00A77B3E">
      <w:r>
        <w:t xml:space="preserve">  - протоколом осмотра от дата.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привлекаемого лица  соблюдены.</w:t>
      </w:r>
    </w:p>
    <w:p w:rsidR="00A77B3E">
      <w:r>
        <w:t xml:space="preserve">          Таким образом, судом установлено, что должностными  лицами, уполномоченными осуществлять государственный санитарно-эпидемиологический надзор, по результатам проведенной внеплановой выездной проверки с целью контроля за исполнением Предписания от дата было выявлено, что наименование организации в срок до дата не выполнило в полном объеме данное предписание.</w:t>
      </w:r>
    </w:p>
    <w:p w:rsidR="00A77B3E">
      <w:r>
        <w:t xml:space="preserve">           С учетом исследованных в судебном заседании доказательств суд приходит к выводу о том, что индивидуальный предприниматель является лицом, обязанным  обеспечивать безопасность для здоровья человека выполняемых работ и оказываемых услуг, и должно нести ответственность за неисполнение в установленный срок законного предписания органа, осуществляющего государственный санитарно-эпидемиологический надзор.  </w:t>
      </w:r>
    </w:p>
    <w:p w:rsidR="00A77B3E">
      <w:r>
        <w:t xml:space="preserve">           При квалификации правонарушения суд исходит из оценки конкретных обстоятельств его совершения. Неисполнение мероприятий по устранению нарушений санитарного законодательства суд считает существенной угрозой охраняемым общественным отношениям.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При таких обстоятельствах  действия надлежат квалифицировать по ч.1  ст.19.5 КоАП РФ. </w:t>
      </w:r>
    </w:p>
    <w:p w:rsidR="00A77B3E">
      <w:r>
        <w:t xml:space="preserve">                Санкция данной статьи предусматривает административное наказание в виде административного штрафа на  юридических лиц -  десяти тысяч до сумма прописью. </w:t>
      </w:r>
    </w:p>
    <w:p w:rsidR="00A77B3E">
      <w:r>
        <w:t xml:space="preserve">                При назначении административного наказания суд соответствии со ст.ст.4.1.- 4.3 КоАП РФ учел фактические обстоятельства нарушения; характер совершенного административного правонарушения, имущественное и финансовое положение привлекаемого лица; обстоятельства, смягчающие административную ответственность – признание вины; частичное устранение  указанных в предписании нарушений. Обстоятельств, отягчающих административную ответственность, суд по делу не усматривает.</w:t>
      </w:r>
    </w:p>
    <w:p w:rsidR="00A77B3E">
      <w:r>
        <w:t xml:space="preserve">               На основании изложенного и руководствуясь ст.ст. 29.9, 29.11 Кодекса РФ об административных правонарушениях, суд</w:t>
      </w:r>
    </w:p>
    <w:p w:rsidR="00A77B3E">
      <w:r>
        <w:t>ПОСТАНОВИЛ:</w:t>
      </w:r>
    </w:p>
    <w:p w:rsidR="00A77B3E">
      <w:r>
        <w:t xml:space="preserve">         Признать наименование организации виновной в совершении административного правонарушения, предусмотренного ч.1 ст.19.5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(Министерство юстиции адрес) Наименование банка: Отделение адрес Банка России//УФК по адрес, ИНН телефон. КПП телефон. БИК013510002.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0410760300225002932319175.</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суда может быть обжаловано в Алуштинский городской суд адрес  в течение  в течение 10-ти суток со дня вручения или получения копии постановления.</w:t>
      </w:r>
    </w:p>
    <w:p w:rsidR="00A77B3E">
      <w:r>
        <w:t xml:space="preserve">  </w:t>
      </w:r>
    </w:p>
    <w:p w:rsidR="00A77B3E">
      <w:r>
        <w:t xml:space="preserve">            Мировой судья</w:t>
        <w:tab/>
        <w:tab/>
        <w:tab/>
        <w:t xml:space="preserve">                                 фио</w:t>
      </w:r>
    </w:p>
    <w:p w:rsidR="00A77B3E">
      <w:r>
        <w:t>1</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