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5-22-236/2022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Первичной профсоюзной организации филиала наименование организации в адрес профсоюза работников жизнеобеспечения фио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Первичной профсоюзной организации филиала наименование организации в адрес профсоюза работников жизнеобеспечения, находящейся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Представила суду заявление, в котором просила рассмотреть дело в ее отсутствие, применить минимальное наказание, вину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Первичной профсоюзной организации филиала наименование организации в адрес профсоюза работников жизнеобеспечения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84613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Первичной профсоюзной организации филиала наименование организации в адрес профсоюза работников жизнеобеспечения фио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