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№5-22-610/2018</w:t>
      </w:r>
    </w:p>
    <w:p w:rsidR="00A77B3E">
      <w:r>
        <w:t xml:space="preserve">                                                                    ПОСТАНОВЛЕНИЕ</w:t>
      </w:r>
    </w:p>
    <w:p w:rsidR="00A77B3E">
      <w:r>
        <w:t>по делу об административном правонарушении</w:t>
      </w:r>
    </w:p>
    <w:p w:rsidR="00A77B3E">
      <w:r>
        <w:t>Резолютивная часть постановления объявлена  дата</w:t>
      </w:r>
    </w:p>
    <w:p w:rsidR="00A77B3E">
      <w:r>
        <w:t>Мотивированное постановление изготовлено дата</w:t>
      </w:r>
    </w:p>
    <w:p w:rsidR="00A77B3E">
      <w:r>
        <w:t>дата                                                                               адрес</w:t>
      </w:r>
    </w:p>
    <w:p w:rsidR="00A77B3E">
      <w:r>
        <w:t xml:space="preserve">  Мировой судья судебного участка №22  Алуштинского судебного района (городской адрес)  адрес -  фио,</w:t>
      </w:r>
    </w:p>
    <w:p w:rsidR="00A77B3E">
      <w:r>
        <w:t xml:space="preserve">с участием представителя Территориального отдела Роспотребнадзора по адрес фио, </w:t>
      </w:r>
    </w:p>
    <w:p w:rsidR="00A77B3E">
      <w:r>
        <w:t>рассмотрев в открытом судебном заседании дело об административном правонарушении, предусмотренном ч.1 ст.19.5 КоАП РФ, в отношении наименование организации, паспортные данные, зарегистрированного и проживающего по адресу: адрес, ул.фио, 67, гражданина Российской Федерации, ОГРНИП: 910309649000, ИНН: 31590200408358, холостого, имеющего на иждивении одного несовершеннолетнего ребенка; ранее не привлекавшегося к административной ответственности,</w:t>
      </w:r>
    </w:p>
    <w:p w:rsidR="00A77B3E">
      <w:r>
        <w:t xml:space="preserve">                                                                     УСТАНОВИЛ:</w:t>
      </w:r>
    </w:p>
    <w:p w:rsidR="00A77B3E">
      <w:r>
        <w:t xml:space="preserve">                 наименование организации не выполнил в полном объёме предписание органа государственного контроля (надзора), а именно: предписание Территориального отдела по адрес управления Роспотребнадзора по адрес и адрес от №09-телефон от дата об устранении в установленный срок  до  дата выявленных нарушений санитарных правил  на объекте общественного питания – в Суши-баре «СушиWOK» по адресу: адрес, а именно:</w:t>
      </w:r>
    </w:p>
    <w:p w:rsidR="00A77B3E">
      <w:r>
        <w:t xml:space="preserve"> </w:t>
      </w:r>
    </w:p>
    <w:p w:rsidR="00A77B3E">
      <w:r>
        <w:t>- в нарушение  требований ст. 11, ч.1 ст.24, ст.17 Закона РФ от дата №52-ФЗ «О санитарно-эпидемиологическом благополучии населения», п.5.1. п.5.2, п.5.4 СанПиН 2.3.6.телефон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в объемно-планировочных и конструкторских решениях помещений суши — бара «Суши WОК» не предусмотрена последовательность (поточность) технологических процессов, исключающих встречные потоки сырья, сырых полуфабрикатов и готовой продукции, использованной и чистой посуды. Набор и площади помещений не соответствуют мощности организаций и не обеспечивают соблюдение санитарных правил и норм, не выделены отдельные рабочие зоны, так через производственное помещение персонал в верхней одежде проходит в раздевалку для персонала, через раздевалку пищевые продукты и сырье поступают склад;</w:t>
      </w:r>
    </w:p>
    <w:p w:rsidR="00A77B3E">
      <w:r>
        <w:t>- в нарушение требований ст. 11, ч. 1 ст. 24 Закона РФ от дата № 52-ФЗ «О санитарно- эпидемиологическом благополучии населения», п. 3.3 СанПиН 2.3.телефон "Санитарно- 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производственный цех не оборудован раковиной для мытья рук с подводкой горячей и холодной воды со смесителем, который исключает повторное загрязнение рук после мытья;</w:t>
      </w:r>
    </w:p>
    <w:p w:rsidR="00A77B3E">
      <w:r>
        <w:t>- в нарушение ст. 11. ст. 17 Закона РФ от дата №52-ФЗ «О санитарно-эпидемиологическом благополучии населения», п. 6.16 СанПиН 1 3.6.телефон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не соблюдаются требования к мытью кухонной посуды, так эти моечные ванны используют для мытья рук персонала, что является нарушением;</w:t>
      </w:r>
    </w:p>
    <w:p w:rsidR="00A77B3E">
      <w:r>
        <w:t>- в нарушение ст.11, ст.17 Закона РФ от дата № 52-ФЗ «О санитарно-эпидемиологическом благополучии населения», п.8.19 СанПиН 2.3.6.телефон "Санитарно-эпидемиологические требования к организациям общественного питания,</w:t>
        <w:tab/>
        <w:t>изготовлению и оборотоспособности</w:t>
        <w:tab/>
        <w:t>в них</w:t>
        <w:tab/>
        <w:t>пищевых</w:t>
        <w:tab/>
        <w:t>продуктов</w:t>
        <w:tab/>
        <w:t>и продовольственного сырья", не соблюдаются требования по обработке яиц  отсутствует ванна для ополаскивания людной проточной водой;</w:t>
      </w:r>
    </w:p>
    <w:p w:rsidR="00A77B3E">
      <w:r>
        <w:t>- в нарушение ст. 11, ст. 17, ст. 36 Закона РФ от дата № 52-ФЗ «О санитарно- эпидемиологическом благополучии населения», п. 13.1 СанПиН 2.3.6.телефон "Санитарно- 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не обеспечено в организации общественного питания в полном объеме прохождение профессиональной гигиенической подготовки и аттестации в срок, так не пройдена в срок профессиональная гигиеническая подготовка и аттестация у 1 работника фио;</w:t>
      </w:r>
    </w:p>
    <w:p w:rsidR="00A77B3E">
      <w:r>
        <w:t>- в нарушение ст.11, от. 32, ст. 17 Закона РФ от дата №52-ФЗ «О санитарно-эпидемиологическом благополучии населения», п. 14.1, п. 14.2, п. 14.3 СанПиН 2.3.6.телефон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не организован и не проводится производственный лабораторный контроль в соответствии с требованиями;</w:t>
      </w:r>
    </w:p>
    <w:p w:rsidR="00A77B3E">
      <w:r>
        <w:t>-  в нарушение требований ст. 11, ч.1 ст. 24 Закона РФ от дата №52-ФЗ «О санитарно- эпидемиологическом благополучии населения», п.5.9 СанПиН 2.3.6.телефон «Санитарно- 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утвержденных Постановлением Главного государственного санитарного врача РФ от дата № 31, в цехе для приготовления холодных блюд, на участке по порционированию готовых блюд, упаковке и формированию наборов готовых блюд не установлена бактерицидная лампа.</w:t>
      </w:r>
    </w:p>
    <w:p w:rsidR="00A77B3E">
      <w:r>
        <w:t>- в нарушение требований ст. 17, ч.1 ст.24 Закона РФ от дата № 52-ФЗ «О санитарно-эпидемиологическом благополучии населения», п.15.1, СанПиН 2.3.6.телефон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руководителем организации не обеспечено выполнение требований санитарных правил всеми работниками предприятия, необходимые условия для соблюдения санитарных норм и правил на всех этапах приготовления и реализации блюд и изделий, гарантирующих их качество и безопасность, для здоровья потребителей, организацию регулярной централизованной стирки и починки санитарной и специальной одежды;</w:t>
      </w:r>
    </w:p>
    <w:p w:rsidR="00A77B3E">
      <w:r>
        <w:t xml:space="preserve">- в нарушение требований ст. 11, ч.1 ст. 24 Закона РФ от дата № 52-ФЗ «О санитарно- эпидемиологическом благополучии населения», п.5.14 СанПиН 2.3.6.телефон «Санитарно- 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утвержденных              Постановлением Главного государственного санитарного врача РФ от дата № 31, уборка производственных помещений проводится поварами, а не уборщицами. </w:t>
      </w:r>
    </w:p>
    <w:p w:rsidR="00A77B3E">
      <w:r>
        <w:t xml:space="preserve">                 Тем самым, индивидуальный предприниматель совершил административное правонарушение, предусмотренное ч.1 ст.19.5 Кодекса РФ об административных правонарушениях.</w:t>
      </w:r>
    </w:p>
    <w:p w:rsidR="00A77B3E">
      <w:r>
        <w:t xml:space="preserve">      наименование организации в судебное заседание не явился, о времени и месте судебного заседания  был извещен надлежащим образом; предоставил в адрес суда заявление  с просьбой рассмотреть  дело в его отсутствие, указав, что вину признает, с нарушением согласен.</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возможным рассмотреть дело в отсутствие наименование организации   </w:t>
      </w:r>
    </w:p>
    <w:p w:rsidR="00A77B3E">
      <w:r>
        <w:t xml:space="preserve">                 Представитель Территориального отдела Роспотребнадзора по адрес  фио поддержала обстоятельства, изложенные в протоколе об административном правонарушении и других материалах дела, считая, что вина  индивидуального предпринимателя в совершении административного правонарушении, предусмотренного ч.1 ст.19.5  КоАП РФ, полностью  доказана. На строгом наказании не настаивала.   </w:t>
      </w:r>
    </w:p>
    <w:p w:rsidR="00A77B3E">
      <w:r>
        <w:t xml:space="preserve">                 Заслушав представителя фио,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ч.2 ст. 2.1  КоАП РФ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Кодексом РФ об административных правонарушениях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A77B3E">
      <w:r>
        <w:t xml:space="preserve">     Согласно ст. 11 Закона РФ от дата № 52-ФЗ «О санитарно-эпидемиологическом благополучии населения» индивидуальные предприниматели в соответствии с осуществляемой ими деятельностью обязаны: выполнять требования санитарного законодательства, а также постановлений, предписаний осуществляющих федеральный государственный санитарно-эпидемиологический надзор должностных лиц; разрабатывать и проводить санитарно-противоэпидемические (профилактические) мероприятия; обеспечивать безопасность для здоровья человека выполняемых работ и оказываемых услуг, а также продукции производственно-технического назначения, пищевых продуктов и товаров для личных и бытовых нужд при их производстве, транспортировке, хранении, реализации населению; осуществлять производственный контроль, в том числе посредством проведения лабораторных исследований и испытаний, за соблюдением санитарно-эпидемиологических требований и проведением санитарно-противоэпидемических (профилактических) мероприятий при выполнении работ и оказании услуг, а также при производстве, транспортировке, хранении и реализации продукции; проводить работы по обоснованию безопасности для человека новых видов продукции и технологии ее производства, критериев безопасности и (или) безвредности факторов среды обитания и разрабатывать методы контроля за факторами среды обитания; своевременно информировать население, органы местного самоуправления, органы, осуществляющие федеральный государственный санитарно-эпидемиологический надзор, об аварийных ситуациях, остановках производства, о нарушениях технологических процессов, создающих угрозу санитарно-эпидемиологическому благополучию населения; осуществлять гигиеническое обучение работников.</w:t>
      </w:r>
    </w:p>
    <w:p w:rsidR="00A77B3E">
      <w:r>
        <w:t xml:space="preserve">                Частью 1 ст.19.5 КоАП РФ предусмотрена административная ответственность за невыполнение, в том числе, индивидуальными предпринимателями,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w:t>
      </w:r>
    </w:p>
    <w:p w:rsidR="00A77B3E">
      <w:r>
        <w:t xml:space="preserve">      Факт совершения наименование организации административного правонарушения, предусмотренного ч.1  ст.19.5 КоАП РФ,  и его виновность подтверждается совокупностью доказательств, достоверность и допустимость которых сомнений не вызывают, а именно: </w:t>
      </w:r>
    </w:p>
    <w:p w:rsidR="00A77B3E">
      <w:r>
        <w:t xml:space="preserve"> - протоколом об административном правонарушении № 09/101-18 от дата, в котором изложены обстоятельства административного правонарушения. наименование организации был ознакомлен с протоколом, указал, что примет меры по устранению  недостатков и нарушений;  </w:t>
      </w:r>
    </w:p>
    <w:p w:rsidR="00A77B3E">
      <w:r>
        <w:t>- протоколом об осмотре принадлежащих ИП помещений от дата;</w:t>
      </w:r>
    </w:p>
    <w:p w:rsidR="00A77B3E">
      <w:r>
        <w:t xml:space="preserve">-предписанием №09-телефон от дата должностных лиц, уполномоченных осуществлять государственный санитарно-эпидемиологический надзор, которым наименование организации было предписано устранить выявленные нарушения  в срок до дата;   </w:t>
      </w:r>
    </w:p>
    <w:p w:rsidR="00A77B3E">
      <w:r>
        <w:t xml:space="preserve">- распоряжением № 09-00103 от дата органа государственного контроля (надзора), органа муниципального контроля о проведении внеплановой/выездной проверки наименование организации;   </w:t>
      </w:r>
    </w:p>
    <w:p w:rsidR="00A77B3E">
      <w:r>
        <w:t>- поручением №09-00090 от дата на проведение в рамках утвержденного государственного задания государственных работ № 1;</w:t>
      </w:r>
    </w:p>
    <w:p w:rsidR="00A77B3E">
      <w:r>
        <w:t>- списком сотрудников наименование организации;</w:t>
      </w:r>
    </w:p>
    <w:p w:rsidR="00A77B3E">
      <w:r>
        <w:t>- письмом наименование организации на имя начальника ТО по адрес управления Роспотребнадзора по РК и адрес фио о частичном исполнении предписания;</w:t>
      </w:r>
    </w:p>
    <w:p w:rsidR="00A77B3E">
      <w:r>
        <w:t>- декларацией о соответствии;</w:t>
      </w:r>
    </w:p>
    <w:p w:rsidR="00A77B3E">
      <w:r>
        <w:t>- нарядом на дезинфекцию от дата;</w:t>
      </w:r>
    </w:p>
    <w:p w:rsidR="00A77B3E">
      <w:r>
        <w:t>- ветеринарным свидетельством от дата;</w:t>
      </w:r>
    </w:p>
    <w:p w:rsidR="00A77B3E">
      <w:r>
        <w:t>-актом проверки органом государственного контроля (надзора) юридического лица, индивидуального предпринимателя № 09-00104 от дата;</w:t>
      </w:r>
    </w:p>
    <w:p w:rsidR="00A77B3E">
      <w:r>
        <w:t>- фотоматериалом с фиксацией в ходе проверки выявленных нарушений;</w:t>
      </w:r>
    </w:p>
    <w:p w:rsidR="00A77B3E">
      <w:r>
        <w:t>- экспертным заключением по гигиенической оценке результатов лабораторных исследований, испытаний № 1.2724/Г. 1489 от дата;</w:t>
      </w:r>
    </w:p>
    <w:p w:rsidR="00A77B3E">
      <w:r>
        <w:t>- протоколами лабораторных исследований № 5.9313 от дата;</w:t>
      </w:r>
    </w:p>
    <w:p w:rsidR="00A77B3E">
      <w:r>
        <w:t>- предписанием № 09-00054-01 от дата.</w:t>
      </w:r>
    </w:p>
    <w:p w:rsidR="00A77B3E"/>
    <w:p w:rsidR="00A77B3E">
      <w:r>
        <w:t xml:space="preserve"> </w:t>
      </w:r>
    </w:p>
    <w:p w:rsidR="00A77B3E"/>
    <w:p w:rsidR="00A77B3E">
      <w:r>
        <w:t xml:space="preserve">     Таким образом, судом установлено, что должностными  лицами, уполномоченными осуществлять государственный санитарно-эпидемиологический надзор, по результатам проведенной внеплановой выездной проверки с целью контроля  за исполнением Предписания от дата было выявлено, что наименование организации в срок до дата не выполнил в полном объеме данное предписание.  </w:t>
      </w:r>
    </w:p>
    <w:p w:rsidR="00A77B3E">
      <w:r>
        <w:t xml:space="preserve">      При этом предписание должностного лица обжаловано не было, присутствующий при проведении проверки и при составлении протокола об административном правонарушении  наименование организации в лице его представителя подписал акт проверки и протокол об административном правонарушении без каких-либо замечаний.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привлекаемого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С учетом исследованных в судебном заседании обстоятельств суд приходит к выводу о том, что индивидуальный предприниматель является лицом, обязанным обеспечивать безопасность для здоровья человека выполняемых работ и оказываемых услуг, и должно нести ответственность за неисполнение в установленный срок законного предписания органа, осуществляющего государственный санитарно-эпидемиологический надзор.  </w:t>
      </w:r>
    </w:p>
    <w:p w:rsidR="00A77B3E">
      <w:r>
        <w:t xml:space="preserve">                В судебном заседании установлено, что индивидуальным предпринимателем не принято всех зависящих от него мер по выполнению в установленный срок законного предписания органа, осуществляющего государственный санитарно-эпидемиологический надзор, и не доказано, что у индивидуального предпринимателя не имелось возможности для соблюдения  требований закона.                 Допущенные нарушения требований санитарного законодательства, на необходимость устранения которых указано в предписании, могут повлечь негативные последствия, привести к недопустимому риску для жизни и здоровья людей, возникновению и распространению инфекционных заболеваний (отравлений) людей при функционировании объекта на котором индивидуальный предприниматель осуществляет деятельность.</w:t>
      </w:r>
    </w:p>
    <w:p w:rsidR="00A77B3E">
      <w:r>
        <w:t xml:space="preserve">                 При квалификации правонарушения суд исходит из оценки конкретных обстоятельств его совершения. Неисполнение мероприятий по устранению нарушений санитарного законодательства суд считает существенной угрозой охраняемым общественным отношениям. </w:t>
      </w:r>
    </w:p>
    <w:p w:rsidR="00A77B3E">
      <w:r>
        <w:t xml:space="preserve">                При таких обстоятельствах  действия    наименование организации надлежит квалифицировать по ч.1  ст.19.5 КоАП РФ. </w:t>
      </w:r>
    </w:p>
    <w:p w:rsidR="00A77B3E">
      <w:r>
        <w:t xml:space="preserve">                Санкция данной статьи предусматривает административное наказание в виде административного штрафа  на граждан в размере от трехсот до сумма прописью; на должностных лиц - от одной тысячи до сумма прописью или дисквалификацию на срок до трех лет; на юридических лиц - от десяти тысяч до сумма прописью.</w:t>
      </w:r>
    </w:p>
    <w:p w:rsidR="00A77B3E">
      <w:r>
        <w:t xml:space="preserve">                 Согласно ст.2.4 КоАП РФ 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если настоящим Кодексом не установлено иное. </w:t>
      </w:r>
    </w:p>
    <w:p w:rsidR="00A77B3E">
      <w:r>
        <w:t xml:space="preserve">                При назначении административного наказания суд соответствии со ст.ст.4.1.- 4.3 КоАП РФ учел фактические обстоятельства нарушения; характер совершенного административного правонарушения, имущественное и финансовое положение привлекаемого лица; обстоятельства, смягчающие административную ответственность – признание вины; частичное устранение  указанных в предписании нарушений. Обстоятельств, отягчающих административную ответственность, суд по делу не усматривает.</w:t>
      </w:r>
    </w:p>
    <w:p w:rsidR="00A77B3E">
      <w:r>
        <w:t xml:space="preserve">              </w:t>
      </w:r>
    </w:p>
    <w:p w:rsidR="00A77B3E"/>
    <w:p w:rsidR="00A77B3E"/>
    <w:p w:rsidR="00A77B3E"/>
    <w:p w:rsidR="00A77B3E">
      <w:r>
        <w:t xml:space="preserve">               На основании изложенного и руководствуясь ст.ст. 29.9, 29.11 Кодекса РФ об административных правонарушениях, суд</w:t>
      </w:r>
    </w:p>
    <w:p w:rsidR="00A77B3E">
      <w:r>
        <w:t xml:space="preserve">                                                                    ПОСТАНОВИЛ:</w:t>
      </w:r>
    </w:p>
    <w:p w:rsidR="00A77B3E">
      <w:r>
        <w:t xml:space="preserve">             Признать наименование организации виновным в совершении административного правонарушения, предусмотренного ч.1 ст.19.5 Кодекса РФ об административных правонарушениях,  и назначить наказание в виде административного штрафа в размере сумма.</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Реквизиты для уплаты штрафа: Получатель: УФК по адрес (Межрегиональное управление Роспотребнадзора по адрес и адрес л/с 04751А92080)  Банк получателя: Отделение по адрес Центрального банка Российской Федерации, БИК телефон, Сч. 40101810335100010001, КБК телефон телефон, ОКТМО телефон, ИНН телефон, КПП телефон.</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(г.адрес) в течение 10 суток со дня получения.</w:t>
      </w:r>
    </w:p>
    <w:p w:rsidR="00A77B3E">
      <w:r>
        <w:t xml:space="preserve">                      </w:t>
      </w:r>
    </w:p>
    <w:p w:rsidR="00A77B3E">
      <w:r>
        <w:t xml:space="preserve">    Мировой судья                                                                                               фио</w:t>
      </w:r>
    </w:p>
    <w:p w:rsidR="00A77B3E">
      <w:r>
        <w:t xml:space="preserve">        </w:t>
      </w:r>
    </w:p>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