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5-22-415/2025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наименование организации фио, паспортные данные адрес,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наименование организации, находящегося по адресу: адрес, не представила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надлежащим образом.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дата - установлен не позднее дата, фактически расчет по начисленным и уплаченным страховым взносам за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736426 от дата, расчетом по начисленным и уплаченным страховым взносам  за дата, шлюзом приема расчета по форме ЕФС-1, сведениями о сдаче расчета по начисленным и уплаченным страховым взносам за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79791071606250011226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