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5-22-263/2021</w:t>
      </w:r>
    </w:p>
    <w:p w:rsidR="00A77B3E"/>
    <w:p w:rsidR="00A77B3E">
      <w:r>
        <w:t>П О С Т А Н О В Л Е Н И 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 xml:space="preserve">дата   </w:t>
        <w:tab/>
        <w:t xml:space="preserve">                                                                                 адрес        </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 с  участием    помощника    прокурора адрес    фио,</w:t>
      </w:r>
    </w:p>
    <w:p w:rsidR="00A77B3E">
      <w:r>
        <w:t>- лица, в отношении которого ведется дело об административном правонарушении –    фио,</w:t>
      </w:r>
    </w:p>
    <w:p w:rsidR="00A77B3E">
      <w:r>
        <w:t xml:space="preserve"> рассмотрев в открытом судебном заседании материалы дела об административном правонарушении, предусмотренном ч.3 ст.19.6.1 КоАП РФ, в отношении  должностного  лица -   начальника отдела муниципального земельного контроля  управления муниципального контроля Администрации  адрес – фио, паспортные данные, УССР; гражданина РФ; паспортные данные;  зарегистрированного и проживающего по адресу: адрес; с высшим образованием; состоящего в зарегистрированном браке; имеющего на иждивении двух малолетних детей – фио, паспортные данные, фио, паспортные данные; ранее не привлекавшегося к административной ответственности,  </w:t>
      </w:r>
    </w:p>
    <w:p w:rsidR="00A77B3E">
      <w:r>
        <w:t xml:space="preserve">                                                              У  С  Т  А  Н  О  В  И Л:</w:t>
      </w:r>
    </w:p>
    <w:p w:rsidR="00A77B3E">
      <w:r>
        <w:t xml:space="preserve">       Должностное лицо -  начальник отдела муниципального земельного контроля  управления муниципального контроля Администрации  адрес фио совершил административное правонарушение, предусмотренное  ч.3 ст.19.6.1 КоАП РФ, выразившееся в  несоблюдении должностными лицами органов местного самоуправления, уполномоченных на осуществление муниципального контроля, осуществляющих контрольные функции, требований издательства о государственном контроле (надзоре), муниципальном контроле, выразившееся в невнесении информации о проверке в единый реестр проверок.   </w:t>
      </w:r>
    </w:p>
    <w:p w:rsidR="00A77B3E">
      <w:r>
        <w:t xml:space="preserve">                 По данному факту  постановлением Прокурора адрес от дата в отношении должностного лица  фио было  возбуждено дело об административном правонарушении, предусмотренном  ч.3 ст.19.6.1  КоАП РФ.  </w:t>
      </w:r>
    </w:p>
    <w:p w:rsidR="00A77B3E">
      <w:r>
        <w:t xml:space="preserve">                 В судебном заседании помощник прокурора адрес    фио поддержал доводы, изложенные в вышеуказанном постановлении; просил привлечь должностное лицо  к административной ответственности  за совершение правонарушения,  предусмотренного  ч.3 ст.19.6.1 КоАП РФ, поскольку его вина полностью подтверждена собранными  по делу доказательствами.   </w:t>
      </w:r>
    </w:p>
    <w:p w:rsidR="00A77B3E">
      <w:r>
        <w:t xml:space="preserve">           Привлекаемое должностное лицо  фио  явился в  судебное заседание;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постановлением  прокуратуры согласился; признал свою вину в совершении административного правонарушения, в содеянном искренне раскаялся. Просил учесть, что правонарушение совершено неумышленно,  обещал впредь не допускать нарушений;  просил строго не наказывать.</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ч.3 ст.19.6.1 КоАП РФ наступает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
        <w:t xml:space="preserve">         В соответствии   с ч.1, ч.2  ст.13.3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Правила формирования и ведения единого реестра проверок утверждаются Правительством Российской Федерации.</w:t>
      </w:r>
    </w:p>
    <w:p w:rsidR="00A77B3E">
      <w:r>
        <w:t xml:space="preserve">               Согласно п.17 «Правил формирования и ведения единого реестра проверок», утвержденных Постановлением Правительства РФ от дата №415 (с последующими изменениями и дополнениями)  при организации и проведении внеплановых проверок по основаниям, указанным в пункте 2 части 2 и части 12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пункте 5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пункта 13 и подпунктах "а" - "в" пункта 13.1 настоящих Правил,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       </w:t>
      </w:r>
    </w:p>
    <w:p w:rsidR="00A77B3E">
      <w:r>
        <w:t xml:space="preserve">                 Согласно  п.п. «д»  п.13  «Правил…» единый  реестр проверок  включает информацию о  результатах проверок, которая в силу  п.19 «Правил…»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77B3E">
      <w:r>
        <w:t>Так, главой Администрации фио вынесено распоряжение от дата № 95-р о проведении внеплановой выездной проверки юридического лица, а именно наименование организации ИНН телефон, ОГРН 1159102067486.</w:t>
      </w:r>
    </w:p>
    <w:p w:rsidR="00A77B3E">
      <w:r>
        <w:t>Согласно вышеуказанного распоряжения уполномоченным лицом на проведение проверки назначен начальник отдела муниципального земельного контроля управления муниципального контроля Администрации адрес фио.</w:t>
      </w:r>
    </w:p>
    <w:p w:rsidR="00A77B3E">
      <w:r>
        <w:t>В последующем дата за исх. № 02-35/355 в прокуратуру города направлено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77B3E">
      <w:r>
        <w:t>Прокуратурой города дата принято решение об отказе в согласовании проведения внеплановой выездной проверки в отношении наименование организации.</w:t>
      </w:r>
    </w:p>
    <w:p w:rsidR="00A77B3E">
      <w:r>
        <w:t>Начальником отдела муниципального земельного контроля управления муниципального контроля Администрации адрес фио, в нарушение части 2 статьи 13.3 Закона № 294-ФЗ, пункта 2 Приложения № 2 Правил, в течении 3 рабочих дней со дня издания распоряжения главы Администрации адрес от дата № 95-р сведения о проверки в отношении наименование организации в ЕРП не внесены.</w:t>
      </w:r>
    </w:p>
    <w:p w:rsidR="00A77B3E">
      <w:r>
        <w:t>Учитывая изложенное, начальником отдела муниципального земельного контроля управления муниципального контроля Администрации адрес фио совершено административное правонарушение, предусмотренное ч. 3 ст. 19.6.1 КоАП РФ, то есть несоблюдение должностными лицами органов местного самоуправления, уполномоченных на осуществление муниципального контроля, осуществляющих контрольные функции, требований издательства о государственном контроле (надзоре), муниципальном контроле, выразившееся в невнесении информации о проверке в единый реестр проверок.</w:t>
      </w:r>
    </w:p>
    <w:p w:rsidR="00A77B3E">
      <w:r>
        <w:t>Согласно части 1 статьи 4.5 КоАП РФ срок давности привлечения к административной ответственности за административные правонарушения, предусмотренные статьей 19.6.1 КоАП РФ, равен одному году и в настоящее время не истек.</w:t>
      </w:r>
    </w:p>
    <w:p w:rsidR="00A77B3E">
      <w:r>
        <w:t xml:space="preserve">                 Факт совершения должностным лицом фио административного правонарушения, предусмотренного ч.3 ст.19.6.1 КоАП РФ, и его виновность  подтверждается исследованными в судебном заседании доказательствами: </w:t>
      </w:r>
    </w:p>
    <w:p w:rsidR="00A77B3E">
      <w:r>
        <w:t>- постановлением Прокурора адрес от дата о возбуждении дела об административном правонарушении, предусмотренном  ч.3 ст.19.6.1 КоАП РФ,    с которым   фио был ознакомлен, указав, что вину признает, нарушение устранил, просил строго не наказывать;</w:t>
      </w:r>
    </w:p>
    <w:p w:rsidR="00A77B3E">
      <w:r>
        <w:t>- объяснениями фио от дата;</w:t>
      </w:r>
    </w:p>
    <w:p w:rsidR="00A77B3E">
      <w:r>
        <w:t>- копией паспорта фио;</w:t>
      </w:r>
    </w:p>
    <w:p w:rsidR="00A77B3E">
      <w:r>
        <w:t>-  распоряжением  главы Администрации адрес  о назначении фио на должность начальника отдела муниципального земельного контроля управления муниципального контроля Администрации  адрес</w:t>
      </w:r>
    </w:p>
    <w:p w:rsidR="00A77B3E">
      <w:r>
        <w:t>- должностной инструкцией начальника отдела муниципального земельного контроля  управления муниципального контроля Администрации  адрес</w:t>
      </w:r>
    </w:p>
    <w:p w:rsidR="00A77B3E">
      <w:r>
        <w:t>- требованием Прокуратуры адрес в адрес главы Администрации адрес фио о предоставлении необходимых документов;</w:t>
      </w:r>
    </w:p>
    <w:p w:rsidR="00A77B3E">
      <w:r>
        <w:t>- сопроводительным листом о направлении главой Администрации адрес фио в адрес прокуратуры адрес необходимых документов;</w:t>
      </w:r>
    </w:p>
    <w:p w:rsidR="00A77B3E">
      <w:r>
        <w:t>- рапортом помощника прокурора адрес фио о выявленном нарушении;</w:t>
      </w:r>
    </w:p>
    <w:p w:rsidR="00A77B3E">
      <w:r>
        <w:t>- скриншотом сайта Генеральной прокуратуры РФ ФГИС «Единый реестр проверок»;</w:t>
      </w:r>
    </w:p>
    <w:p w:rsidR="00A77B3E">
      <w:r>
        <w:t xml:space="preserve">- распоряжением главы Администрации адрес фио от дата о проведении внеплановой, выездной проверки юридического лица; </w:t>
      </w:r>
    </w:p>
    <w:p w:rsidR="00A77B3E">
      <w:r>
        <w:t>- заявлением о согласовании органом муниципального контроля с органом прокуратуры проведения внеплановой выездной проверки юридического лица;</w:t>
      </w:r>
    </w:p>
    <w:p w:rsidR="00A77B3E">
      <w:r>
        <w:t>- решением от дата об отказе в согласовании проведения внеплановой выездной проверки.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должностное лицо фио совершил административное правонарушение, предусмотренное ч.3  ст.19.6.1  КоАП РФ.</w:t>
      </w:r>
    </w:p>
    <w:p w:rsidR="00A77B3E">
      <w:r>
        <w:t xml:space="preserve">       Санкция данной статьи предусматривает предупреждение или наложение административного штрафа на должностных лиц в размере от одной тысячи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обстоятельства дела; общественную значимость, характер и степень тяжести совершенного правонарушения; личность правонарушителя; его имущественное положение; неумышленную форму вины. Сведений о привлечении фио к административной  ответственности в материалах дела не имеется. Обстоятельством, смягчающим административную ответственность, является признание вины и раскаяние. Обстоятельств, отягчающих административную ответственность, прокуратурой  в материалы дела не  представлено;  суд  таких обстоятельств не усматривает.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начальника отдела муниципального земельного контроля  управления муниципального контроля Администрации  адрес – фио  виновным в совершении административного правонарушения, предусмотренного  ч.3 ст.19.6.1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