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5-22-288/2018</w:t>
      </w:r>
    </w:p>
    <w:p w:rsidR="00A77B3E">
      <w:r>
        <w:t xml:space="preserve">П О С Т А Н О В Л Е Н И Е </w:t>
      </w:r>
    </w:p>
    <w:p w:rsidR="00A77B3E">
      <w:r>
        <w:t xml:space="preserve">по делу об административном правонарушении                  </w:t>
      </w:r>
    </w:p>
    <w:p w:rsidR="00A77B3E">
      <w:r>
        <w:t xml:space="preserve">дата                                            </w:t>
        <w:tab/>
        <w:tab/>
        <w:t xml:space="preserve">                           адрес</w:t>
      </w:r>
    </w:p>
    <w:p w:rsidR="00A77B3E"/>
    <w:p w:rsidR="00A77B3E">
      <w:r>
        <w:t xml:space="preserve">Мировой судья судебного участка №22 Алуштинского судебного района (г.адрес) адрес  фио,   </w:t>
      </w:r>
    </w:p>
    <w:p w:rsidR="00A77B3E">
      <w:r>
        <w:t xml:space="preserve">рассмотрев дело об административном правонарушении, предусмотренном ч.1 ст.15.6 Кодекса РФ об административных правонарушениях (далее – КоАП РФ), в отношении  главного бухгалтера наименование организации фио, паспортные данные гражданина РФ, зарегистрированного и проживающего по адресу: адрес, ул. мрн им. 60 лет СССР, д.2, кв. 2, </w:t>
      </w:r>
    </w:p>
    <w:p w:rsidR="00A77B3E">
      <w:r>
        <w:t>У С Т А Н О В И Л:</w:t>
      </w:r>
    </w:p>
    <w:p w:rsidR="00A77B3E">
      <w:r>
        <w:t xml:space="preserve">      фио, являясь главным бухгалтером наименование организации,  расположенного по адресу: адрес в нарушение п.п.3 п. 3.4 ст. 23 НК РФ, не предоставил своевременно в налоговый орган по месту учета налоговый расчет по страховым взносам. Тем самым совершил административное правонарушение, предусмотренное ч.1 ст.15.6  КоАП РФ.</w:t>
      </w:r>
    </w:p>
    <w:p w:rsidR="00A77B3E">
      <w:r>
        <w:t xml:space="preserve">         В судебное заседание фио не явился. Суд предпринял меры по его извещению: в адрес правовой регистрации по месту жительства по почте заказным письмом с уведомлением была направлена судебная повестка.</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p w:rsidR="00A77B3E">
      <w:r>
        <w:t xml:space="preserve">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п.п.3 п. 3.4 ст. 23 НК РФ, плательщики страховых взносов обязаны представлять в налоговый орган по месту учета налоговые расчеты по страховым взносам.</w:t>
      </w:r>
    </w:p>
    <w:p w:rsidR="00A77B3E">
      <w:r>
        <w:t xml:space="preserve">        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 xml:space="preserve">        В соответствии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 xml:space="preserve">        В соответствии с п.7 ст. 431 НК РФ, плательщики, указанные в п.п.1 п.1 ст. 419 НК РФ, представляют расчет по страховым взносам не позднее 30-го числа месяца, следующего за расчетным (отчетным) периодом, в налоговый орган по месту учета организации.</w:t>
      </w:r>
    </w:p>
    <w:p w:rsidR="00A77B3E">
      <w:r>
        <w:t xml:space="preserve">       В  данном случае срок предоставления  налогоплательщиком расчета по страховым взносам за полугодие дата  – не позднее дата. </w:t>
      </w:r>
    </w:p>
    <w:p w:rsidR="00A77B3E">
      <w:r>
        <w:t xml:space="preserve">       Фактически расчет по страховым взносам за полугодие дата предоставлен в налоговый орган дата.</w:t>
      </w:r>
    </w:p>
    <w:p w:rsidR="00A77B3E">
      <w:r>
        <w:t xml:space="preserve">       Факт совершения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4534 от дата, составленным старшим государственным налоговым инспектором Межрайонной  ИФНС №8 по адрес, который был составлен в присутствии фио; уведомлением о составлении протокола в отношении фио от дата; решением № 5336 от дата о привлечении лица к ответственности за совершение налогового правонарушения; Актом камеральной налоговой проверки № 5783 от дата  об обнаружении фактов нарушения законодательства о налогах и сборах; сведениями фио о предоставлении налогового расчета наименование организации за полугодие дата в электронной форме, согласно которой расчет по страховым взносам в налоговый орган поступил дата; копией паспорта фио; приказом о приеме на работу фио; должностной инструкцией главного бухгалтера наименование организации фио; выпиской из ЕГРЮЛ в отношении наименование организации.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длительность периода  просрочки  представления налоговой декларации; личность виновного и его имущественное положение; обстоятельством, смягчающим административную ответственность является признание им своей вины и раскаяние в содеянном,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главного бухгалтера наименование организации фио, паспортные данные, виновным в совершении административного правонарушения, предусмотренного ч.1 ст.15.6 КоАП РФ, и назначить ему административное наказание в виде административного штрафа в размере сумма (сумма прописью).  </w:t>
      </w:r>
    </w:p>
    <w:p w:rsidR="00A77B3E">
      <w:r>
        <w:t xml:space="preserve">                Реквизиты для уплаты штрафа: Межрайонная  ИФНС России №8 по адрес;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адрес (Межрайонная  ИФНС России №8 по адрес), ИНН телефон КПП телефон, р/с 40101810335100010001, Наименование банка; отделение по адрес ЦБ РФ открытый УФК по РК, БИК телефон.</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получения.</w:t>
      </w:r>
    </w:p>
    <w:p w:rsidR="00A77B3E">
      <w:r>
        <w:t xml:space="preserve">                      </w:t>
      </w:r>
    </w:p>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