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5-22-296/2017</w:t>
      </w:r>
    </w:p>
    <w:p w:rsidR="00A77B3E">
      <w:r>
        <w:t xml:space="preserve">     </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 xml:space="preserve"> рассмотрев материал об административном правонарушении, предусмотренном ч.1  ст.12.26  КоАП РФ, в отношении   Милохина фио, паспортные данные; зарегистрированного и проживающего по адресу:   адрес; гражданина РФ; ранее привлекавшегося к административной ответственности,</w:t>
      </w:r>
    </w:p>
    <w:p w:rsidR="00A77B3E">
      <w:r>
        <w:t xml:space="preserve">                                                                 УСТАНОВИЛ:</w:t>
      </w:r>
    </w:p>
    <w:p w:rsidR="00A77B3E">
      <w:r>
        <w:t xml:space="preserve">       дата в время  на автодороге «граница с Украиной-Симферополь-Алушта-Ялта» 688 км+500м вблизи адрес адрес водитель фио, управляя  транспортным средством  марка автомобиля, государственный регистрационный знак Т821КР56,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наличии признаков опьянения (запах алкоголя изо рта).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не явился. Суд предпринял меры по  его извещению: дважды в адрес правовой регистрации по месту жительства, указанный в протоколе об административном правонарушении и других материалах дела,  фио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фио  их не получил, истек срок хранения. Указанный фио в материалах дела номер  мобильного телефона на неоднократные звонки секретаря   не отвечал, в связи с чем известить его телефонограммой не представилось возможным. Суд учел, что в протоколе об административном правонарушении  фио собственноручно  написал, что  с явкой  в суд адрес ознакомлен. Следовательно, знал о том, что материал об административном правонарушении будет направлен в суд, и, что суд  будет  его извещать. </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этим протоколом, указав в нем, что с явкой в суд  ознакомлен, просит вынести минимальное наказание, что фактически свидетельствует о признании им факта совершения вменяемого ему в вину административного правонарушения;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отказа  от прохождения  освидетельствования на состояние алкогольного опьянения;</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на вопросы сотрудника ГИБДД   фио в добровольно и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и медицинское освидетельствование на состояние опьянения, от прохождения которых он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наличие  обстоятельства,  отягчающего административную ответственность – повторное в течение одного года совершение однородного административного правонарушения.  Обстоятельств, смягчающих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Милохина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18810491176000005198.</w:t>
      </w:r>
    </w:p>
    <w:p w:rsidR="00A77B3E">
      <w:r>
        <w:t xml:space="preserve">                 Разъяснить    фио,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r>
        <w:t xml:space="preserve">                                                                                                                       № 5-22-296/2017</w:t>
      </w:r>
    </w:p>
    <w:p w:rsidR="00A77B3E">
      <w:r>
        <w:t xml:space="preserve"> </w:t>
      </w:r>
    </w:p>
    <w:p w:rsidR="00A77B3E">
      <w:r>
        <w:t xml:space="preserve">                                                        О П Р Е Д Е Л Е Н И Е</w:t>
      </w:r>
    </w:p>
    <w:p w:rsidR="00A77B3E">
      <w:r>
        <w:t>дата                                                        адрес</w:t>
      </w:r>
    </w:p>
    <w:p w:rsidR="00A77B3E">
      <w:r>
        <w:t xml:space="preserve">Мировой судья адрес № 22 Алуштинского судебного района (городской адрес) адрес  фио, </w:t>
      </w:r>
    </w:p>
    <w:p w:rsidR="00A77B3E">
      <w:r>
        <w:t xml:space="preserve"> рассмотрев материал об административном правонарушении, предусмотренном ч.1  ст.12.26  КоАП РФ, в отношении   Милохина фио, паспортные данные; зарегистрированного и проживающего по адресу:   адрес; гражданина РФ; ранее привлекавшегося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дата в время  на автодороге «граница с Украиной-Симферополь-Алушта-Ялта» 688 км+500м вблизи адрес адрес водитель фио, управляя  транспортным средством  марка автомобиля, государственный регистрационный знак Т821КР56,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наличии признаков опьянения (запах алкоголя изо рта).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не явился,  причины его неявки  неизвестны, сведения о его надлежащем извещении о месте и времени рассмотрения дела у суда отсутствуют.</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вышеизложенного мировой судья считает, что в целях объективного и всестороннего рассмотрения дела, и соблюдения прав и законных интересов лица, в  отношении которого ведется производство по делу об административном правонарушении,      судебное заседание следует отложить, известив данное лицо надлежащим образом о месте и времени рассмотрения дела; в  соответствии с положениями ч.2 ст.29.6 КоАП РФ продлить срок рассмотрения дела  на один месяц.</w:t>
      </w:r>
    </w:p>
    <w:p w:rsidR="00A77B3E">
      <w:r>
        <w:t xml:space="preserve">      На основании изложенного и руководствуясь ч.2 ст.25.1,  ч.2 ст.29.6,  29.7 КоАП РФ,</w:t>
      </w:r>
    </w:p>
    <w:p w:rsidR="00A77B3E">
      <w:r>
        <w:t xml:space="preserve">                                                 О П Р Е Д Е Л И Л:</w:t>
      </w:r>
    </w:p>
    <w:p w:rsidR="00A77B3E">
      <w:r>
        <w:t xml:space="preserve">                В  соответствии с положениями ч.2 ст.29.6 КоАП РФ продлить срок рассмотрения дела на один месяц; рассмотрение дела об административном правонарушении, предусмотренном ч.1  ст.12.26  КоАП РФ, в отношении Милохина фио      отложить на дата в время  </w:t>
      </w:r>
    </w:p>
    <w:p w:rsidR="00A77B3E">
      <w:r>
        <w:t xml:space="preserve">     Уведомить Милохина фио о дате, времени и месте  рассмотрения дела об административном правонарушении.</w:t>
      </w:r>
    </w:p>
    <w:p w:rsidR="00A77B3E">
      <w:r>
        <w:t xml:space="preserve">                </w:t>
      </w:r>
    </w:p>
    <w:p w:rsidR="00A77B3E"/>
    <w:p w:rsidR="00A77B3E">
      <w:r>
        <w:t xml:space="preserve">             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