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5-22-425/2019</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генерального директора наименование организации Маманазарова Баходиржона Турсунмаматовича, паспортные данныеадрес гражданина РФ,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Генеральный директор наименование организации, расположенного по адресу: адрес,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с использованием информационно-телекоммуникационных сетей.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В судебное заседание фио не явился, извещен судебными повестками, направленными по месту жительства и по месту нахождения организации. Судебная корреспонденция возвращена не врученной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за дата  были  представлены дата в форме электронного документа с использованием информационно-телекоммуникационных сетей.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уведомлением о составлении протокола об административном правонарушении, реестром отправленных писем от дата, отчетом об отслеживании почтовых отправлений, реестром отправленных писем от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ab/>
        <w:t>Признать генерального директора наименование организации Маманазарова Баходиржона Турсунмаматовича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