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№5-22-384/2019</w:t>
      </w:r>
    </w:p>
    <w:p w:rsidR="00A77B3E">
      <w:r>
        <w:t xml:space="preserve">                                                                    П О С Т А Н О В Л Е Н И Е</w:t>
      </w:r>
    </w:p>
    <w:p w:rsidR="00A77B3E">
      <w:r>
        <w:t xml:space="preserve">     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 xml:space="preserve">рассмотрев в открытом судебном заседании дело  об административном правонарушении, предусмотренном ч.1 ст.14.17.1 КоАП РФ в отношении фио, паспортные данныеадрес зарегистрированной и проживающей по адресу:  адрес; гражданки РФ; разведенной; работающей продавцом в наименование организации; ранее не привлекавшейся к административной ответственности, </w:t>
      </w:r>
    </w:p>
    <w:p w:rsidR="00A77B3E">
      <w:r>
        <w:t xml:space="preserve">                                                                        У С Т А Н О В И Л :</w:t>
      </w:r>
    </w:p>
    <w:p w:rsidR="00A77B3E">
      <w:r>
        <w:t xml:space="preserve">                  дата в время гражданка  фио, находясь в магазине, расположенном по адресу: адрес,  осуществила розничную продажу алкогольной продукции,  а именно, одной бутылки водки марки «Русская сталь», объемом 0,5 л по цене сумма за одну бутылку,  в нарушение требований ФЗ от дата № 284-ФЗ «О развитии сельского хозяйства» и п.1 ст.11, п.1 ст.16, п.2 ст.18 ФЗ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Тем самым, совершила административное правонарушение, предусмотренное  ч. 1 ст.14.17.1 КоАП РФ. </w:t>
      </w:r>
    </w:p>
    <w:p w:rsidR="00A77B3E">
      <w:r>
        <w:t xml:space="preserve">                  фио для рассмотрения  административного материала не явилась, о времени и месте  рассмотрения дела  извещена надлежащим образом лично под роспись  дата, согласно почтовому уведомлению, имеющемуся в материалах дела. О причинах своей неявки суд не уведомила.</w:t>
      </w:r>
    </w:p>
    <w:p w:rsidR="00A77B3E">
      <w:r>
        <w:t xml:space="preserve">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 времени  и месте судебного заседания извещена надлежащим образом, и считает возможным рассмотреть дело в ее отсутствие.      </w:t>
      </w:r>
    </w:p>
    <w:p w:rsidR="00A77B3E">
      <w:r>
        <w:t xml:space="preserve">                  Исследовав материалы дела об административном  правонарушении, суд  приходит к следующему:</w:t>
      </w:r>
    </w:p>
    <w:p w:rsidR="00A77B3E">
      <w:r>
        <w:t xml:space="preserve">                  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>
      <w:r>
        <w:t xml:space="preserve">                В соответствии с ч.1 ст.11 Федерального закона 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продукции») с последующими изменениями и дополнениями) производство и оборот алкогольной продукции (за исключением розничной продажи пива и пивных напитков, сидра, пуаре, медовухи) и производство и оборот (за исключением розничной продажи) спиртосодержащей пищевой продукции осуществляются организациями. </w:t>
      </w:r>
    </w:p>
    <w:p w:rsidR="00A77B3E">
      <w:r>
        <w:t xml:space="preserve">                  В соответствии с ч.1 ст.16 вышеуказанного Федерального закона  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напитков, сидра, пуаре,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осуществляются организациями. Розничная продажа пива, пивных напитков, сидра, пуаре, медовухи и розничная продажа пива, пивных напитков, сидра, пуаре, медовухи при оказании услуг общественного питания осуществляются организациями и индивидуальными предпринимателями.</w:t>
      </w:r>
    </w:p>
    <w:p w:rsidR="00A77B3E">
      <w:r>
        <w:t xml:space="preserve">                  Частью 1 ст.14.17.1 КоАП РФ предусмотрена административная ответственность за  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дата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>
      <w:r>
        <w:t xml:space="preserve">                 Факт совершения фио административного правонарушения и ее виновность подтверждается материалами дела:</w:t>
      </w:r>
    </w:p>
    <w:p w:rsidR="00A77B3E">
      <w:r>
        <w:t>- протоколом об административном правонарушении от дата, в котором   фио указала, что  с  протоколом согласна, вину признает и обязуется в дальнейшем подобного не совершать;</w:t>
      </w:r>
    </w:p>
    <w:p w:rsidR="00A77B3E">
      <w:r>
        <w:t>- листом ознакомления фио с правами;</w:t>
      </w:r>
    </w:p>
    <w:p w:rsidR="00A77B3E">
      <w:r>
        <w:t>- протоколом осмотра, принадлежащих юридическому лицу ли индивидуальному предпринимателю помещений, территорий и находящихся там вещей, и документов  от дата, составленным в присутствии двух понятых, в  ходе которого в магазине наименование организации выявлен факт продажи одной бутылки водки марки «Русская сталь», объемом 0,5 л,   стоимостью сумма гражданину фио;</w:t>
      </w:r>
    </w:p>
    <w:p w:rsidR="00A77B3E">
      <w:r>
        <w:t>- протоколом изъятия вещей и документов от дата, составленным  в присутствии  двух понятых, согласно которому  у фио были изъяты: 1 бутылка  объемом 0,5 л водки «Русская сталь»  запечатанная полностью; 1 бутылка объемом 0,5 л водки «Русская сталь», заполненная  на 1/5 часть, выявленная в подсобном помещении; денежные купюры в размере сумма -  две купюры по сумма  и две купюры по сумма;</w:t>
      </w:r>
    </w:p>
    <w:p w:rsidR="00A77B3E">
      <w:r>
        <w:t>- фотографиями с места совершения административного правонарушения;</w:t>
      </w:r>
    </w:p>
    <w:p w:rsidR="00A77B3E">
      <w:r>
        <w:t>- письменными объяснениями  понятых фио и фио;</w:t>
      </w:r>
    </w:p>
    <w:p w:rsidR="00A77B3E">
      <w:r>
        <w:t>- письменными объяснениями   очевидца фио, который подтвердил, что фио продала ему  1 бутылку водки  по цене сумма;</w:t>
      </w:r>
    </w:p>
    <w:p w:rsidR="00A77B3E">
      <w:r>
        <w:t xml:space="preserve"> - письменными объяснениями фио от дата, в которых она  не оспаривала  факт совершения административного правонарушения и обстоятельств, указанных в протоколе об административном правонарушении.  Указала, что  дата в время она, работая продавцом в магазине наименование организации, который не  имеет лицензии на розничную продажу алкогольной продукции, самостоятельно осуществила розничную продажу алкогольной продукции, а именно, принадлежащей ей лично одной бутылки водки марки «Русская сталь» объемом 0,5 л  по  цене сумма за одну бутылку;    </w:t>
      </w:r>
    </w:p>
    <w:p w:rsidR="00A77B3E">
      <w:r>
        <w:t xml:space="preserve"> - рапортом сотрудника полиции ОМВД России по адрес от дата об обнаружении факта реализации алкогольной продукции - водки без соответствующей лицензии;</w:t>
      </w:r>
    </w:p>
    <w:p w:rsidR="00A77B3E">
      <w:r>
        <w:t>- распиской о получении денежных средств за покупку алкоголя;</w:t>
      </w:r>
    </w:p>
    <w:p w:rsidR="00A77B3E">
      <w:r>
        <w:t>- Актом о получении и сохранении вещественных доказательств от дата;</w:t>
      </w:r>
    </w:p>
    <w:p w:rsidR="00A77B3E">
      <w:r>
        <w:t>- протоколом запроса  информации об алкогольной продукции  из ЕГАИС  и информацией об алкогольной продукции, оклеенной федеральной специальной/акцизной маркой, зафиксированной в ЕГАИС;</w:t>
      </w:r>
    </w:p>
    <w:p w:rsidR="00A77B3E">
      <w:r>
        <w:t>- письменными объяснениями  фио от дата, который указал, что  является индивидуальным предпринимателем и арендует для осуществления деятельности  магазин, расположенный по адресу: адрес, с.фио, адрес, в котором не реализуется алкогольная продукция, поскольку  он не имеет лицензии  на  продажу алкоголя. О том, что его реализатор фио  самовольно осуществляла  продажу водки   ему неизвестно, такого разрешения он не давал;</w:t>
      </w:r>
    </w:p>
    <w:p w:rsidR="00A77B3E">
      <w:r>
        <w:t>-  выпиской из ЕГРИП;</w:t>
      </w:r>
    </w:p>
    <w:p w:rsidR="00A77B3E">
      <w:r>
        <w:t>- рапортами  УУП ОУУП и ПДН ОМВД России по адрес.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 </w:t>
      </w:r>
    </w:p>
    <w:p w:rsidR="00A77B3E">
      <w: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В совокупности с вышеприведенными доказательствами, суд приходит к выводу, что действия   фио подлежат квалификации по ч.1 ст.14.17.1 КоАП РФ.  </w:t>
      </w:r>
    </w:p>
    <w:p w:rsidR="00A77B3E">
      <w:r>
        <w:t xml:space="preserve">                 Санкция данной статьи влечет наложение административного штрафа в размере от тридцати тысяч до сумма прописью с конфискацией алкогольной и спиртосодержащей продукции.</w:t>
      </w:r>
    </w:p>
    <w:p w:rsidR="00A77B3E">
      <w:r>
        <w:t xml:space="preserve"> 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Обстоятельств, отягчающих административную ответственность, судом не установлено. </w:t>
      </w:r>
    </w:p>
    <w:p w:rsidR="00A77B3E">
      <w:r>
        <w:t xml:space="preserve">                Исходя из положений п.2.2, п.2.3 ст.4.1 КоАП РФ, принимая во внимание обстоятельства, связанные с характером совершенного административного правонарушения и его последствиями, личностью и имущественным положением привлекаемого лица, судья считает возможным  назначить  фио  наказание в виде административного штрафа в размере менее минимального размера административного штрафа, предусмотренного ч.1 ст.14.17.1 КоАП РФ – в размере сумма, поскольку такое 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</w:t>
      </w:r>
    </w:p>
    <w:p w:rsidR="00A77B3E">
      <w:r>
        <w:t xml:space="preserve">       Статьей 25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предусмотрено, что в целях пресечения незаконных производства и (или) оборота этилового спирта,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спирт, алкогольная и спиртосодержащая продукция в случае, если их производство и (или) оборот осуществляются без соответствующих лицензий (ч.1). Изъятые или конфискованные этиловый спирт, алкогольная и спиртосодержащая продукция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                 На основании изложенного, руководствуясь ст.29.7, 29.9, 29.10 Кодекса об административных правонарушениях, мировой судья</w:t>
      </w:r>
    </w:p>
    <w:p w:rsidR="00A77B3E">
      <w:r>
        <w:t xml:space="preserve">                                                                            П О С Т А Н О В И Л :</w:t>
      </w:r>
    </w:p>
    <w:p w:rsidR="00A77B3E">
      <w:r>
        <w:t xml:space="preserve">                 Признать фио виновной в совершении административного правонарушения, предусмотренного ч.1 ст.14.17.1 КоАП РФ, и назначить наказание в виде административного штрафа в размере сумма (сумма прописью)  с конфискацией  предметов  административного правонарушения. </w:t>
      </w:r>
    </w:p>
    <w:p w:rsidR="00A77B3E">
      <w:r>
        <w:t xml:space="preserve">                 Изъятая  на основании протокола изъятия вещей и документов от дата алкогольная  продукция, хранящаяся  в  ОМВД России по адрес на основании  Акта  №5 от дата о получении и сохранности вещественных доказательств, изъятых в соответствии  со ст.27.10 КоАП РФ – подлежит конфискации с последующим уничтожением  в порядке, установленном Правительством Российской Федерации.</w:t>
      </w:r>
    </w:p>
    <w:p w:rsidR="00A77B3E">
      <w:r>
        <w:t xml:space="preserve">                 Вещественное  доказательство – денежные средства  в размере сумма (две купюры по сумма  и две купюры по сумма), переданные  на хранение фио по расписке  от дата – возвратить владельцу фио</w:t>
      </w:r>
    </w:p>
    <w:p w:rsidR="00A77B3E">
      <w:r>
        <w:t xml:space="preserve">                 Разъяснить   фио, 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РФ, БИК телефон КБК 18811608010016000140 УИН 18880491180002420000.</w:t>
      </w:r>
    </w:p>
    <w:p w:rsidR="00A77B3E">
      <w:r>
        <w:t xml:space="preserve">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    </w:t>
      </w:r>
    </w:p>
    <w:p w:rsidR="00A77B3E">
      <w:r>
        <w:t xml:space="preserve">                         Мировой судья                                                                     фио</w:t>
      </w:r>
    </w:p>
    <w:p w:rsidR="00A77B3E"/>
    <w:p w:rsidR="00A77B3E">
      <w:r>
        <w:t xml:space="preserve"> 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