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№5-22-308/2021                        </w:t>
      </w:r>
    </w:p>
    <w:p w:rsidR="00A77B3E">
      <w:r>
        <w:t xml:space="preserve">                              ПОСТАНОВЛЕНИЕ </w:t>
      </w:r>
    </w:p>
    <w:p w:rsidR="00A77B3E">
      <w:r>
        <w:t xml:space="preserve">                      по делу об административном правонарушении</w:t>
      </w:r>
    </w:p>
    <w:p w:rsidR="00A77B3E"/>
    <w:p w:rsidR="00A77B3E">
      <w:r>
        <w:t>дата                                                                         адрес</w:t>
      </w:r>
    </w:p>
    <w:p w:rsidR="00A77B3E"/>
    <w:p w:rsidR="00A77B3E">
      <w:r>
        <w:t>Мировой судья адрес № 22 Алуштинского судебного района (городской адрес) адрес фио,</w:t>
      </w:r>
    </w:p>
    <w:p w:rsidR="00A77B3E">
      <w:r>
        <w:t xml:space="preserve"> с участием лица, в отношении которого ведется дело об административном правонарушении –     фио,</w:t>
      </w:r>
    </w:p>
    <w:p w:rsidR="00A77B3E">
      <w:r>
        <w:t xml:space="preserve"> рассмотрев в открытом судебном заседании дело об административном правонарушении, предусмотренном ч.1 ст.12.26 КоАП РФ, в отношении фио, паспортные данные, УССР; гражданина РФ; паспортные данные; зарегистрированного и проживающего адресу: адрес; женатого; имеющего на иждивении одного несовершеннолетнего ребенка; работающего сторожем ЭОО «Дубна»; ранее  привлекавшегося к административной ответственности,</w:t>
      </w:r>
    </w:p>
    <w:p w:rsidR="00A77B3E">
      <w:r>
        <w:t xml:space="preserve">                                                                УСТАНОВИЛ:</w:t>
      </w:r>
    </w:p>
    <w:p w:rsidR="00A77B3E">
      <w:r>
        <w:t xml:space="preserve">                 дата в  время на автодороге по адресу:  адрес, около дома №66, водитель фио, управляя  транспортным средством  марка автомобиля государственный регистрационный знак Е 795 НН 82,  при наличии признаков опьянения (резкое изменение окраски кожных покровов лица)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при помощи прибора Алкотектора,  после чего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в судебное заседание явился, ему разъяснены права и обязанности, предусмотренные КоАП РФ, положения ст. 51 Конституции РФ; ходатайств и отводов не заявил. Не опровергая обстоятельств, изложенных в протоколе об административном правонарушении, подтвердил, что он действительно добровольно отказался от прохождения освидетельствования на состояние алкогольного опьянения и от медицинского освидетельствования на состояние опьянения в медицинском учреждении, поскольку он ехал с рабочей смены, чувствовал себя хорошо, запаха алкоголя от него не  было, а поэтому отказался.  В настоящее время он понимает, что необходимо было пройти вышеуказанные освидетельствования.  Вину признал полностью, в содеянном  раскаялся.  Обязался более не совершать подобных деяний. Просил его строго не наказывать и не лишать права управления транспортным средством, поскольку у него имеется несовершеннолетний ребенок, которого необходимо возить в школу и на тренировки.</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фио был ознакомлен  с протоколом;    указал, что на момент остановки транспортного средства он чувствовал себя хорошо, но ехал после ночной смены, поэтому отказался от медицинского освидетельствования;     </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резкое изменение окраски кожных покровов лица;</w:t>
      </w:r>
    </w:p>
    <w:p w:rsidR="00A77B3E">
      <w:r>
        <w:t xml:space="preserve">  -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(резкое изменение окраски кожных покровов лица), и отказа от прохождения освидетельствования на состояние алкогольного опьянения,  о чем он лично написал «отказываюсь» и расписался;   </w:t>
      </w:r>
    </w:p>
    <w:p w:rsidR="00A77B3E">
      <w:r>
        <w:t>-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 патрульном автомобиле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озвучив, что у него выявлены признаки опьянения, после чего предложил водителю пройти освидетельствование на состояние алкогольного опьянения при помощи прибора Алкотектора Юпитер,  от чего  фио добровольно отказался. После этого инспектор ГИБДД предложил  водителю пройти медицинское освидетельствование на состояние опьянения в медицинском учреждении, от чего фио также добровольно отказался. Водителю было разъяснено, что в отношении него будет составлен протокол об административном правонарушении по ч.1 ст.12.26 КоАП РФ, и санкция данной статьи.   Какого-либо морального и физического давления со стороны инспектора ДПС на водителя  не оказывалось;   </w:t>
      </w:r>
    </w:p>
    <w:p w:rsidR="00A77B3E">
      <w:r>
        <w:t>- листом ознакомления с правами, в котором фио  была разъяснена ст.12.26 ч.1 КоАП РФ и санкция данной статьи;</w:t>
      </w:r>
    </w:p>
    <w:p w:rsidR="00A77B3E">
      <w:r>
        <w:t xml:space="preserve">- копией свидетельства о поверке  «Алкотектора Юпитер-К № 005999» № 05.19.0670.20, действительной до дата; </w:t>
      </w:r>
    </w:p>
    <w:p w:rsidR="00A77B3E">
      <w:r>
        <w:t>- письменным обязательством фио о передаче ему транспортного средства марка автомобиля для транспортировки до места стоянки;</w:t>
      </w:r>
    </w:p>
    <w:p w:rsidR="00A77B3E">
      <w:r>
        <w:t>-рапортом сотрудника ОР ДПС ГИБДД фио от дата о составлении протокола на фио по ч.1 ст. 12.26 КоАП РФ;</w:t>
      </w:r>
    </w:p>
    <w:p w:rsidR="00A77B3E">
      <w:r>
        <w:t>- копией водительского удостоверения на имя фио;</w:t>
      </w:r>
    </w:p>
    <w:p w:rsidR="00A77B3E">
      <w:r>
        <w:t>- копией свидетельства о регистрации ТС на имя фио;</w:t>
      </w:r>
    </w:p>
    <w:p w:rsidR="00A77B3E">
      <w:r>
        <w:t>- справкой об отсутствии привлечения фио к административной ответственности  по ст.12.8, 12.26 КоАП РФ и к уголовной ответственности по частям 2,4,6 ст.264, ст.264.1 УК РФ;</w:t>
      </w:r>
    </w:p>
    <w:p w:rsidR="00A77B3E"/>
    <w:p w:rsidR="00A77B3E">
      <w:r>
        <w:t xml:space="preserve">  - результатами поиска правонарушений из Базы данных ГИБДД в отношении   фио</w:t>
      </w:r>
    </w:p>
    <w:p w:rsidR="00A77B3E">
      <w:r>
        <w:t xml:space="preserve">               Также в судебном заседании были исследованы документы, представленные  фио:</w:t>
      </w:r>
    </w:p>
    <w:p w:rsidR="00A77B3E">
      <w:r>
        <w:t>- копия военного билета на имя фио;</w:t>
      </w:r>
    </w:p>
    <w:p w:rsidR="00A77B3E">
      <w:r>
        <w:t>- копия медицинской книжки на имя фио;</w:t>
      </w:r>
    </w:p>
    <w:p w:rsidR="00A77B3E">
      <w:r>
        <w:t xml:space="preserve"> - характеристика с места работы ЭОО «Дубна»;</w:t>
      </w:r>
    </w:p>
    <w:p w:rsidR="00A77B3E">
      <w:r>
        <w:t>- график работы сторожей за дата;</w:t>
      </w:r>
    </w:p>
    <w:p w:rsidR="00A77B3E">
      <w:r>
        <w:t>- журнал ведения смены;</w:t>
      </w:r>
    </w:p>
    <w:p w:rsidR="00A77B3E">
      <w:r>
        <w:t>- копия свидетельства о рождении дочери фио;</w:t>
      </w:r>
    </w:p>
    <w:p w:rsidR="00A77B3E">
      <w:r>
        <w:t>- копия паспорта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резкое изменение окраски кожных покровов лица,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фио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добровольно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 xml:space="preserve">                  При составлении протокола об административном правонарушении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Причины, приведенные фио, по которым он отказался от прохождения медицинского освидетельствования на состояние опьянения,  суд считает неубедительными и     расценивает, как способ защиты в целях избежания административной ответственности.  </w:t>
      </w:r>
    </w:p>
    <w:p w:rsidR="00A77B3E">
      <w:r>
        <w:t xml:space="preserve">                Неверное представление водителя о правовых последствиях  отказа  от прохождения медицинского освидетельствования не освобождает его от ответственности.</w:t>
      </w:r>
    </w:p>
    <w:p w:rsidR="00A77B3E">
      <w:r>
        <w:t xml:space="preserve">                В целом неустранимых сомнений в виновности лица, привлекаемого к административной ответственности, судья не усматривает.</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Установленная законодателем административная ответственность в виде лишения права управления транспортными средствами за невыполнение водителем требования о прохождении медицинского освидетельствования на состояние опьянения направлена на обеспечение безопасности дорожного движения, предупреждение правонарушений в области дорожного движения и охрану прав и свобод всех участников дорожного движения, а потому не может рассматриваться как нарушающая права граждан.</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 наличие на иждивении одного несовершеннолетнего ребенка; совершение правонарушения впервые.  Обстоятельством, отягчающим административную ответственность, суд признает повторное совершение однородных административных правонарушений.</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(УМВД России по адрес),  КПП телефон, ИНН телефон,  ОКТМО телефон, номер счета получателя  платежа 40102810645370000035   Отделение адрес  Банка России; БИК телефон, кор/сч. 03100643000000017500, КБК 188 11601123010001140; УИН:18810491216000004888.</w:t>
      </w:r>
    </w:p>
    <w:p w:rsidR="00A77B3E">
      <w:r>
        <w:t xml:space="preserve">                 Квитанцию об уплате административного штрафа необходимо представить в адрес №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 – по месту жительства привлеченного лица.  </w:t>
      </w:r>
    </w:p>
    <w:p w:rsidR="00A77B3E">
      <w:r>
        <w:t xml:space="preserve">                 Разъяснить   лицу, привлеченному к административной ответственности,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