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№ 05-22-387/2019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И.адрес судьи адрес № 22 Алуштинского судебного района (городской адрес) адрес - Мировой судья адрес № 24 Алуштинского судебного района (городской адрес) адрес  фио, рассмотрев материал об административном правонарушении, предусмотренном ст. 20.21  КоАП РФ, в отношении   фио, паспортные данные; зарегистрированного и проживающего по адресу: адрес; гражданина РФ; со средним образованием; официально не трудоустроенного; ранее привлекавшегося к административной ответственности, ранее судимого,</w:t>
      </w:r>
    </w:p>
    <w:p w:rsidR="00A77B3E">
      <w:r>
        <w:t xml:space="preserve">                                                        установил:</w:t>
      </w:r>
    </w:p>
    <w:p w:rsidR="00A77B3E"/>
    <w:p w:rsidR="00A77B3E">
      <w:r>
        <w:t xml:space="preserve">      дата  в время  фио в общественном месте по в здании ОМВД России по адрес  по адресу: адрес, около дома №1,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имел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впредь не употреблять спиртные напитки, не совершать подобных правонарушений и оплатить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 КоАП РФ, и его виновность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свидетеля совершенного административного правонарушения фио; Актом медицинского освидетельствования на состояние  опьянения  от дата; рапортами сотрудников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   Обстоятельством, отягчающим административную ответственность,  является повторное совершение однородного административного правонарушения. </w:t>
      </w:r>
    </w:p>
    <w:p w:rsidR="00A77B3E">
      <w:r>
        <w:t xml:space="preserve">                На основании вышеизложенного мировой судья считает необходимым назначить  фио наказание в виде административного штрафа в размере  1000руб.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18880491190002594261.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