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5-22-552/2020</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ч.1  ст.12.8  КоАП РФ, в отношении   фио, паспортные данные зарегистрированного и проживающего по адресу:   адрес, адрес;   гражданина  РФ; не работающего;  ранее не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автомобилем  марки «Шевроле Лачетти» государственный регистрационный знак Е 474 УУ 82, в состоянии алкогольного опьянения согласно данных прибора Алкотектор «Юпитер К» №004098, тест № 00255,  в количестве  0,360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тем  самым нарушил п.2.7 ПДД РФ.  </w:t>
      </w:r>
    </w:p>
    <w:p w:rsidR="00A77B3E">
      <w:r>
        <w:t xml:space="preserve">        фио в судебное заседание не явился, извещался судебной повесткой, направленной по адресу регистрации и фактического места жительства. Судебная корреспонденция возвращена в суд не врученной адресату по истечении срока хранения.   Дополнительно фио был извещен  телефонограммой от дата в 14-20 часов. Каких либо заявлений  и ходатайств от  фио  в адрес суда  не поступало.</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и вмененным правонарушением; в  графе «объяснения»  указал, что согласен;</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резкое изменение окраски кожных покровов лица);</w:t>
      </w:r>
    </w:p>
    <w:p w:rsidR="00A77B3E">
      <w:r>
        <w:t xml:space="preserve">            - Актом освидетельствования на состояние алкогольного  опьянения от  дата, согласно которому у фио установлено состояние алкогольного опьянения в количестве  0, 360 мг/л наличия абсолютного этилового спирта в выдыхаемом воздухе при помощи прибора Алкотектор Юпитер-К №004098; </w:t>
      </w:r>
    </w:p>
    <w:p w:rsidR="00A77B3E">
      <w:r>
        <w:t xml:space="preserve">        - приложенным  чеком алкотеста на бумажным носителе с показаниями технического средства измерения 0, 360 мг/л.  фио был ознакомлен с актом и результатами освидетельствования и согласен  с ними, что подтверждается его подписью в акте;</w:t>
      </w:r>
    </w:p>
    <w:p w:rsidR="00A77B3E">
      <w:r>
        <w:t xml:space="preserve">   </w:t>
        <w:tab/>
        <w:t>- копией свидетельства о поверке прибора Алкотектор, с поверкой действительной до дата;</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xml:space="preserve">             - протоколом о задержании транспортного средства от дата;</w:t>
      </w:r>
    </w:p>
    <w:p w:rsidR="00A77B3E">
      <w:r>
        <w:t xml:space="preserve">             - копией водительского удостоверения на имя фио;</w:t>
      </w:r>
    </w:p>
    <w:p w:rsidR="00A77B3E">
      <w:r>
        <w:t xml:space="preserve">             - справкой ГИБДД и распечаткой Базы данных ГИБДД по административным правонарушениям, согласно которым фио ранее не привлекался к административной ответственности.  </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признание нарушителем своей вины, совершение нарушения впервые.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(ОМВД России по адрес), КПП телефон, ИНН телефон, ОКТМО телефон, р/с 40101810335100010001,  Отделение по  адрес ЮГУ ЦБ РФ, БИК телефон, КБК 18811601123010001140, УИН: 18810491201500002562.</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