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 5-22-592/2023</w:t>
      </w:r>
    </w:p>
    <w:p w:rsidR="00A77B3E">
      <w:r>
        <w:t xml:space="preserve">                                                      П О С Т А Н О В Л Е Н И Е</w:t>
      </w:r>
    </w:p>
    <w:p w:rsidR="00A77B3E">
      <w:r>
        <w:t xml:space="preserve">  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         с участием лица, в отношении которого ведется дело об административном правонарушении – фио</w:t>
      </w:r>
    </w:p>
    <w:p w:rsidR="00A77B3E">
      <w:r>
        <w:t xml:space="preserve">           рассмотрев дело об административном правонарушении, предусмотренном </w:t>
      </w:r>
    </w:p>
    <w:p w:rsidR="00A77B3E">
      <w:r>
        <w:t>ст. 19.24 ч.1  КоАП РФ, в отношении:</w:t>
      </w:r>
    </w:p>
    <w:p w:rsidR="00A77B3E">
      <w:r>
        <w:t xml:space="preserve">          фио Валерьевича, паспортные данные проживающего по адресу: адрес; гражданина РФ; паспортные данные; официально не трудоустроенного; не женатого; ранее не привлекавшегося к административной ответственности, </w:t>
      </w:r>
    </w:p>
    <w:p w:rsidR="00A77B3E"/>
    <w:p w:rsidR="00A77B3E">
      <w:r>
        <w:t xml:space="preserve">                                                                У С Т А Н О В И Л:</w:t>
      </w:r>
    </w:p>
    <w:p w:rsidR="00A77B3E"/>
    <w:p w:rsidR="00A77B3E">
      <w:r>
        <w:t xml:space="preserve">                фио являясь лицом, в отношении которого решением   Алуштинского городского суда адрес от дата установлен административный надзор и  установлены административные ограничения в виде запрета пребывания вне жилого помещения или иного помещения, являющегося местом жительства либо пребывания в период времени с 22-00 до 06-00 часов, нарушил установленные ограничения, а именно дата в время отсутствовал по месту своего жительства  адрес.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В судебном заседании фио, которому  были разъяснены права и обязанности предусмотренные КоАП РФ, а также положения ст.51 Конституции РФ  вину свою признал, в содеянном раскаялся;  подтвердил обстоятельства, указанные в протоколе об административном правонарушении. Пояснил, что  дата примерно в время покинул место жительсов, чтобы проводить свою подругу домой, отсутствовал около часа.</w:t>
      </w:r>
    </w:p>
    <w:p w:rsidR="00A77B3E">
      <w:r>
        <w:t xml:space="preserve">             Заслушав объяснения фио изучив материалы дела, судья приходит к  следующему:</w:t>
      </w:r>
    </w:p>
    <w:p w:rsidR="00A77B3E">
      <w:r>
        <w:t xml:space="preserve">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Факт совершения  фио  административного правонарушения, предусмотренного  ст.19.24 ч.1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 от дата, с которым  нарушитель  был ознакомлен  и согласен;</w:t>
      </w:r>
    </w:p>
    <w:p w:rsidR="00A77B3E">
      <w:r>
        <w:t xml:space="preserve">- объяснениями фио от дата;  </w:t>
      </w:r>
    </w:p>
    <w:p w:rsidR="00A77B3E">
      <w:r>
        <w:t>- рапортом УУП ОУУП и ПДН ОМВД России по адрес фио от дата;</w:t>
      </w:r>
    </w:p>
    <w:p w:rsidR="00A77B3E">
      <w:r>
        <w:t>- актом посещения надзорного лица по месту жительства или пребывания от дата;</w:t>
      </w:r>
    </w:p>
    <w:p w:rsidR="00A77B3E">
      <w:r>
        <w:t>- объяснениями фио от дата;</w:t>
      </w:r>
    </w:p>
    <w:p w:rsidR="00A77B3E">
      <w:r>
        <w:t>- копий решения Алуштинского городского суда от дата по делу № 2а-888/2023;</w:t>
      </w:r>
    </w:p>
    <w:p w:rsidR="00A77B3E">
      <w:r>
        <w:t>- рапортом Врио заместителя начальника по охране общественного порядка ОМВД России по адрес фио;</w:t>
      </w:r>
    </w:p>
    <w:p w:rsidR="00A77B3E">
      <w:r>
        <w:t>- заключением о заведении дела об административном надзоре на лицо, освобожденное из мест лишения свободы от дата;</w:t>
      </w:r>
    </w:p>
    <w:p w:rsidR="00A77B3E">
      <w:r>
        <w:t>- предупреждением фио от дата;</w:t>
      </w:r>
    </w:p>
    <w:p w:rsidR="00A77B3E">
      <w:r>
        <w:t>- справкой на физическое лицо фио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фио  совершил административное правонарушение, предусмотренное ст.19.24 ч.1  КоАП РФ.</w:t>
      </w:r>
    </w:p>
    <w:p w:rsidR="00A77B3E">
      <w:r>
        <w:t xml:space="preserve">    Санкция данной статьи влечет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     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- его раскаяние в содеянном; отягчающих, административную ответственность,  не установлено.  </w:t>
      </w:r>
    </w:p>
    <w:p w:rsidR="00A77B3E">
      <w:r>
        <w:t xml:space="preserve">              На основании вышеизложенного с учетом того, что фио осознал свое противоправное поведение, судья считает необходимым назначить наказание в виде административного   штрафа в размере сумма</w:t>
      </w:r>
    </w:p>
    <w:p w:rsidR="00A77B3E">
      <w:r>
        <w:t xml:space="preserve">                Руководствуясь  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</w:t>
      </w:r>
    </w:p>
    <w:p w:rsidR="00A77B3E">
      <w:r>
        <w:t xml:space="preserve">   Признать фио Валерьевича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уплате  административного штрафа необходимо представить в    судебный участок № 22 Алуштинского судебного района (городской адрес) адрес.</w:t>
      </w:r>
    </w:p>
    <w:p w:rsidR="00A77B3E">
      <w:r>
        <w:t xml:space="preserve"> 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УИН: 0410760300225005922319143; назначение платежа: административный штраф по постановлению  №5-22-592/2023 от  дата.</w:t>
      </w:r>
    </w:p>
    <w:p w:rsidR="00A77B3E">
      <w:r>
        <w:t xml:space="preserve">                Постановление суда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  в течение 10-ти суток со дня вручения или получения копии постановления.</w:t>
      </w:r>
    </w:p>
    <w:p w:rsidR="00A77B3E"/>
    <w:p w:rsidR="00A77B3E">
      <w:r>
        <w:t xml:space="preserve">                  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