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5-22-684/2023</w:t>
      </w:r>
    </w:p>
    <w:p w:rsidR="00A77B3E"/>
    <w:p w:rsidR="00A77B3E">
      <w:r>
        <w:t>П О С Т А Н О В Л Е Н И Е</w:t>
      </w:r>
    </w:p>
    <w:p w:rsidR="00A77B3E">
      <w:r>
        <w:t>по делу об административном правонарушении</w:t>
      </w:r>
    </w:p>
    <w:p w:rsidR="00A77B3E">
      <w:r>
        <w:t xml:space="preserve">дата                                                                                 адрес        </w:t>
      </w:r>
    </w:p>
    <w:p w:rsidR="00A77B3E">
      <w:r>
        <w:t xml:space="preserve">                                                                                  </w:t>
      </w:r>
    </w:p>
    <w:p w:rsidR="00A77B3E">
      <w:r>
        <w:t xml:space="preserve">                Мировой судья судебного участка № 22 Алуштинского судебного района (городской адрес)  адрес  фио,</w:t>
      </w:r>
    </w:p>
    <w:p w:rsidR="00A77B3E">
      <w:r>
        <w:t>рассмотрев в открытом судебном заседании материалы дела об административном правонарушении, предусмотренном ст.19.6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r>
        <w:t xml:space="preserve">                                                              У  С  Т  А  Н  О  В  И Л:</w:t>
      </w:r>
    </w:p>
    <w:p w:rsidR="00A77B3E">
      <w:r>
        <w:t xml:space="preserve">       Директор наименование организации фио совершил административное правонарушение, предусмотренное ст.19.6 КоАП РФ, выразившееся в неисполнении в установленный срок представления об устранении причин и условий, способствовавших совершению административного правонарушения регистрационный номер №91032317700013500003 от дата, вынесенного Межрайонной ИФНС России №8 по адрес, которое  должно было быть исполнено в течение  месяца со дня его получения.  фио №91032317700013500003 от дата об устранении причин и</w:t>
      </w:r>
    </w:p>
    <w:p w:rsidR="00A77B3E">
      <w:r>
        <w:t>условий, способствовавших совершению административного правонарушения направленно</w:t>
      </w:r>
    </w:p>
    <w:p w:rsidR="00A77B3E">
      <w:r>
        <w:t>двумя заказными письмами: по адресу места жительства фио (почтовый</w:t>
      </w:r>
    </w:p>
    <w:p w:rsidR="00A77B3E">
      <w:r>
        <w:t>идентификатор письма № 298600 84 02969 5), а также по юридическому адресу ООО</w:t>
      </w:r>
    </w:p>
    <w:p w:rsidR="00A77B3E">
      <w:r>
        <w:t>«Алуштинское жилищно - эксплуатационное управление» (почтовый идентификатор</w:t>
      </w:r>
    </w:p>
    <w:p w:rsidR="00A77B3E">
      <w:r>
        <w:t>письма № 298600 84 02970 1).</w:t>
      </w:r>
    </w:p>
    <w:p w:rsidR="00A77B3E">
      <w:r>
        <w:t>Согласно «Отчету об отслеживании отправления с почтовым идентификатором №</w:t>
      </w:r>
    </w:p>
    <w:p w:rsidR="00A77B3E">
      <w:r>
        <w:t>телефон 02969 5» вышеуказанное письмо не было вручено адресату и вернулось из-за</w:t>
      </w:r>
    </w:p>
    <w:p w:rsidR="00A77B3E">
      <w:r>
        <w:t>истечения срока хранения дата.</w:t>
      </w:r>
    </w:p>
    <w:p w:rsidR="00A77B3E">
      <w:r>
        <w:t>Таким образом, фио, являющегося директором ООО</w:t>
      </w:r>
    </w:p>
    <w:p w:rsidR="00A77B3E">
      <w:r>
        <w:t>«Алуштинское жилищно - эксплуатационное управление», можно считать надлежащим</w:t>
      </w:r>
    </w:p>
    <w:p w:rsidR="00A77B3E">
      <w:r>
        <w:t>образом, уведомленным о рассмотрении дела об административном правонарушении:</w:t>
      </w:r>
    </w:p>
    <w:p w:rsidR="00A77B3E">
      <w:r>
        <w:t>составлении Постановления о назначении административного наказания</w:t>
      </w:r>
    </w:p>
    <w:p w:rsidR="00A77B3E">
      <w:r>
        <w:t>№91032317700013500002, а также фио № 91032317700013500003 от дата</w:t>
      </w:r>
    </w:p>
    <w:p w:rsidR="00A77B3E">
      <w:r>
        <w:t>и считать врученными от дата.</w:t>
      </w:r>
    </w:p>
    <w:p w:rsidR="00A77B3E">
      <w:r>
        <w:t>Таким образом, фио № 91032317700013500003 от дата должно</w:t>
      </w:r>
    </w:p>
    <w:p w:rsidR="00A77B3E">
      <w:r>
        <w:t>было быть исполнено до дата включительно.</w:t>
      </w:r>
    </w:p>
    <w:p w:rsidR="00A77B3E">
      <w:r>
        <w:t>В нарушение ч. 2 ст. 29.13 КоАП РФ фио, не сообщил в</w:t>
      </w:r>
    </w:p>
    <w:p w:rsidR="00A77B3E">
      <w:r>
        <w:t>установленный срок о принятых мерах в налоговый орган, в соответствии с</w:t>
      </w:r>
    </w:p>
    <w:p w:rsidR="00A77B3E">
      <w:r>
        <w:t>фио от дата</w:t>
      </w:r>
    </w:p>
    <w:p w:rsidR="00A77B3E">
      <w:r>
        <w:t>Таким образом, выявлено, что фио (ИНН 920153137835,</w:t>
      </w:r>
    </w:p>
    <w:p w:rsidR="00A77B3E">
      <w:r>
        <w:t>зарегистрированная по адресу: адрес, ул.</w:t>
      </w:r>
    </w:p>
    <w:p w:rsidR="00A77B3E">
      <w:r>
        <w:t>Маршала Блюхера, 9, 112) на момент составления настоящего протокола, не сообщил о</w:t>
      </w:r>
    </w:p>
    <w:p w:rsidR="00A77B3E">
      <w:r>
        <w:t>принятых мерах по устранению причин и условий, способствовавших совершению</w:t>
      </w:r>
    </w:p>
    <w:p w:rsidR="00A77B3E">
      <w:r>
        <w:t>административного правонарушения, предусмотренного ч. 5 адрес.</w:t>
      </w:r>
    </w:p>
    <w:p w:rsidR="00A77B3E">
      <w:r>
        <w:t xml:space="preserve">                  В судебное заседание фио не явился. О времени и месте судебного заседания извещался по адресу регистрации и постоянного места жительства почтовым заказным  письмом с уведомлением. От представителя фио – фио поступило ходатайство, в котором просил приобщить выписку из ЕГРЮЛ, а также копию приказа об увольнении фио с должности директора наименование организации, из которых следует, что с дата фио уволен с должности директора наименование организации, с дата директором является фио</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соответствии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служебных обязанностей.  В соответствии с Примечанием к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w:t>
      </w:r>
    </w:p>
    <w:p w:rsidR="00A77B3E">
      <w:r>
        <w:t xml:space="preserve">         Административная ответственность по  ст.19.6 КоАП РФ наступает за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A77B3E">
      <w:r>
        <w:t xml:space="preserve">                  Судом установлено, что Межрайонной ИФНС России №8 по адрес дата рассмотрено дело об административном правонарушении за нарушение директором наименование организации, ИНН телефон, фио</w:t>
      </w:r>
    </w:p>
    <w:p w:rsidR="00A77B3E">
      <w:r>
        <w:t>фио, ИНН 920153137835, ч.5 ст.14.13 КоАП РФ, в результате чего</w:t>
      </w:r>
    </w:p>
    <w:p w:rsidR="00A77B3E">
      <w:r>
        <w:t>вынесено Постановление о назначении административного наказания №</w:t>
      </w:r>
    </w:p>
    <w:p w:rsidR="00A77B3E">
      <w:r>
        <w:t>91032317700013500002 и фио об устранении причин и условий,</w:t>
      </w:r>
    </w:p>
    <w:p w:rsidR="00A77B3E">
      <w:r>
        <w:t>способствующих совершению административного правонарушения №</w:t>
      </w:r>
    </w:p>
    <w:p w:rsidR="00A77B3E">
      <w:r>
        <w:t>91032317700013500003, направленные по юридическому адресу наименование организации, а также по адресу места жительства фио</w:t>
      </w:r>
    </w:p>
    <w:p w:rsidR="00A77B3E">
      <w:r>
        <w:t>фио № 91032317700013500003 от дата, фио</w:t>
      </w:r>
    </w:p>
    <w:p w:rsidR="00A77B3E">
      <w:r>
        <w:t>фио, предписано, сообщить об устранении причин и условий,</w:t>
      </w:r>
    </w:p>
    <w:p w:rsidR="00A77B3E">
      <w:r>
        <w:t>способствующих совершению административного правонарушения в Межрайонную</w:t>
      </w:r>
    </w:p>
    <w:p w:rsidR="00A77B3E">
      <w:r>
        <w:t>ИФНС России №8 по адрес в течение 1 месяца со дня получения данного</w:t>
      </w:r>
    </w:p>
    <w:p w:rsidR="00A77B3E">
      <w:r>
        <w:t>представления.</w:t>
      </w:r>
    </w:p>
    <w:p w:rsidR="00A77B3E">
      <w:r>
        <w:t>фио №91032317700013500003 от дата об устранении причин и</w:t>
      </w:r>
    </w:p>
    <w:p w:rsidR="00A77B3E">
      <w:r>
        <w:t>условий, способствовавших совершению административного правонарушения направленно</w:t>
      </w:r>
    </w:p>
    <w:p w:rsidR="00A77B3E">
      <w:r>
        <w:t>двумя заказными письмами: по адресу места жительства фио (почтовый</w:t>
      </w:r>
    </w:p>
    <w:p w:rsidR="00A77B3E">
      <w:r>
        <w:t>идентификатор письма № 298600 84 02969 5), а также по юридическому адресу ООО</w:t>
      </w:r>
    </w:p>
    <w:p w:rsidR="00A77B3E">
      <w:r>
        <w:t>«Алуштинское жилищно - эксплуатационное управление» (почтовый идентификатор</w:t>
      </w:r>
    </w:p>
    <w:p w:rsidR="00A77B3E">
      <w:r>
        <w:t>письма № 298600 84 02970 1).</w:t>
      </w:r>
    </w:p>
    <w:p w:rsidR="00A77B3E">
      <w:r>
        <w:t>Согласно «Отчету об отслеживании отправления с почтовым идентификатором №</w:t>
      </w:r>
    </w:p>
    <w:p w:rsidR="00A77B3E">
      <w:r>
        <w:t>телефон 02969 5» вышеуказанное письмо не было вручено адресату и вернулось из-за</w:t>
      </w:r>
    </w:p>
    <w:p w:rsidR="00A77B3E">
      <w:r>
        <w:t>истечения срока хранения дата.</w:t>
      </w:r>
    </w:p>
    <w:p w:rsidR="00A77B3E">
      <w:r>
        <w:t>Таким образом, фио, являющегося директором ООО</w:t>
      </w:r>
    </w:p>
    <w:p w:rsidR="00A77B3E">
      <w:r>
        <w:t>«Алуштинское жилищно - эксплуатационное управление», можно считать надлежащим</w:t>
      </w:r>
    </w:p>
    <w:p w:rsidR="00A77B3E">
      <w:r>
        <w:t>образом, уведомленным о рассмотрении дела об административном правонарушении:</w:t>
      </w:r>
    </w:p>
    <w:p w:rsidR="00A77B3E">
      <w:r>
        <w:t>составлении Постановления о назначении административного наказания</w:t>
      </w:r>
    </w:p>
    <w:p w:rsidR="00A77B3E">
      <w:r>
        <w:t>№91032317700013500002, а также фио № 91032317700013500003 от дата</w:t>
      </w:r>
    </w:p>
    <w:p w:rsidR="00A77B3E">
      <w:r>
        <w:t>и считать врученными от дата.</w:t>
      </w:r>
    </w:p>
    <w:p w:rsidR="00A77B3E">
      <w:r>
        <w:t>Таким образом, фио № 91032317700013500003 от дата должно</w:t>
      </w:r>
    </w:p>
    <w:p w:rsidR="00A77B3E">
      <w:r>
        <w:t>было быть исполнено до дата включительно.</w:t>
      </w:r>
    </w:p>
    <w:p w:rsidR="00A77B3E">
      <w:r>
        <w:t>В нарушение ч. 2 ст. 29.13 КоАП РФ фио, не сообщил в</w:t>
      </w:r>
    </w:p>
    <w:p w:rsidR="00A77B3E">
      <w:r>
        <w:t>установленный срок о принятых мерах в налоговый орган, в соответствии с</w:t>
      </w:r>
    </w:p>
    <w:p w:rsidR="00A77B3E">
      <w:r>
        <w:t>фио от дата</w:t>
      </w:r>
    </w:p>
    <w:p w:rsidR="00A77B3E">
      <w:r>
        <w:t>Таким образом, выявлено, что фио (ИНН 920153137835,</w:t>
      </w:r>
    </w:p>
    <w:p w:rsidR="00A77B3E">
      <w:r>
        <w:t>зарегистрированная по адресу: адрес, ул.</w:t>
      </w:r>
    </w:p>
    <w:p w:rsidR="00A77B3E">
      <w:r>
        <w:t>Маршала Блюхера, 9, 112) на момент составления настоящего протокола, не сообщил о</w:t>
      </w:r>
    </w:p>
    <w:p w:rsidR="00A77B3E">
      <w:r>
        <w:t>принятых мерах по устранению причин и условий, способствовавших совершению</w:t>
      </w:r>
    </w:p>
    <w:p w:rsidR="00A77B3E">
      <w:r>
        <w:t>административного правонарушения, предусмотренного ч. 5 адрес.</w:t>
      </w:r>
    </w:p>
    <w:p w:rsidR="00A77B3E">
      <w:r>
        <w:t xml:space="preserve">    Статьей 24.1 КоАП РФ установлено, что выявление причин и условий, способствовавших совершению административных правонарушений, является одной из задач производства по делам об административных правонарушениях.</w:t>
      </w:r>
    </w:p>
    <w:p w:rsidR="00A77B3E">
      <w:r>
        <w:t xml:space="preserve">     Согласно ч. 1 ст. 29.13 КоАП РФ судья, орган, должностное лицо, рассматривающее дело об административном правонарушении, при установлении причин административного правонарушения и условий, способствовавших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A77B3E">
      <w:r>
        <w:t xml:space="preserve">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 (ч. 2 ст. 29.13 КоАП РФ).</w:t>
      </w:r>
    </w:p>
    <w:p w:rsidR="00A77B3E">
      <w:r>
        <w:t xml:space="preserve">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административную ответственность по ст. 19.6. КоАП РФ.</w:t>
      </w:r>
    </w:p>
    <w:p w:rsidR="00A77B3E">
      <w:r>
        <w:t xml:space="preserve">        Объективная сторона состава административного правонарушения, предусмотренного статьей 19.6 КоАП РФ, выражается в бездействии, то есть непринятии должностным лицом мер по устранению указанных в представлении, вынесенном в порядке статьи 29.13 КоАП РФ, причин и условий, способствовавших совершению административного правонарушения, и не  сообщении  о принятых мерах в орган, должностному лицу, внесшим представление течение месяца со дня его получения  представления.</w:t>
      </w:r>
    </w:p>
    <w:p w:rsidR="00A77B3E">
      <w:r>
        <w:t xml:space="preserve">       Являясь директором наименование организации, фио обязан соблюдать действующее законодательство, в том числе, выполнять требования внесенных в его адрес представлений. Однако по настоящему делу отсутствуют объективные данные, подтверждающие, что в месячный срок с момента получения представления, то есть до дата были представлены документы, подтверждающие его исполнение.</w:t>
      </w:r>
    </w:p>
    <w:p w:rsidR="00A77B3E">
      <w:r>
        <w:t xml:space="preserve">                   Факт совершения директором наименование организации, фио административного правонарушения, предусмотренного ст.19.6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 91032327000055300001 от дата, составленным в отсутствии фио;</w:t>
      </w:r>
    </w:p>
    <w:p w:rsidR="00A77B3E">
      <w:r>
        <w:t>- сведениями о направлении фио копии протокола;</w:t>
      </w:r>
    </w:p>
    <w:p w:rsidR="00A77B3E">
      <w:r>
        <w:t>- сведениями об уведомлении фио о составлении протокола;</w:t>
      </w:r>
    </w:p>
    <w:p w:rsidR="00A77B3E">
      <w:r>
        <w:t>- сведениями о направлении фио постановления о назначении административного наказания№91032317700013500002 и фио об устранении причин и условий,</w:t>
      </w:r>
    </w:p>
    <w:p w:rsidR="00A77B3E">
      <w:r>
        <w:t>способствующих совершению административного правонарушения №</w:t>
      </w:r>
    </w:p>
    <w:p w:rsidR="00A77B3E">
      <w:r>
        <w:t>91032317700013500003;</w:t>
      </w:r>
    </w:p>
    <w:p w:rsidR="00A77B3E">
      <w:r>
        <w:t>- копиями постановления о назначении административного наказания №</w:t>
      </w:r>
    </w:p>
    <w:p w:rsidR="00A77B3E">
      <w:r>
        <w:t>91032317700013500002 и фио об устранении причин и условий,</w:t>
      </w:r>
    </w:p>
    <w:p w:rsidR="00A77B3E">
      <w:r>
        <w:t>способствующих совершению административного правонарушения №</w:t>
      </w:r>
    </w:p>
    <w:p w:rsidR="00A77B3E">
      <w:r>
        <w:t>91032317700013500003;</w:t>
      </w:r>
    </w:p>
    <w:p w:rsidR="00A77B3E">
      <w:r>
        <w:t>- выпиской из ЕГРЮЛ.</w:t>
      </w:r>
    </w:p>
    <w:p w:rsidR="00A77B3E">
      <w:r>
        <w:t xml:space="preserve">                 При этом мировой судья учел, что каких-либо достоверных доказательств, подтверждающих своевременное  исполнение вышеуказанного представления в виде принятия конкретных мер, фио  при составлении  протокола об административном  правонарушении  представлено не было (в частности, приказы, распоряжения о принятии мер по недопущению нарушений законодательства; протоколы собраний и совещаний с работниками либо иные доказательства.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должностное лицо фио совершил административное правонарушение, предусмотренное  ст.19.6  КоАП РФ.</w:t>
      </w:r>
    </w:p>
    <w:p w:rsidR="00A77B3E">
      <w:r>
        <w:t xml:space="preserve">                 Санкция данной статьи предусматривает наложение административного штрафа на должностных лиц в размере от четырех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обстоятельства дела; общественную значимость, характер и степень тяжести совершенного правонарушения, объектом которого выступают общественные отношения, складывающиеся в процессе осуществления контрольно-надзорной деятельности органов государственной власти. Мировой судья также принял во внимание личность правонарушителя, его семейное и материальное положение. Обстоятельств, смягчающих административную ответственность либо обстоятельств, отягчающих административную ответственность,    суд по делу не усматривает.  </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налоговый орган, не выявлены; ст.19.6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ст.19.6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