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№5-22- 456/2021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p w:rsidR="00A77B3E">
      <w:r>
        <w:t xml:space="preserve">  дата                                                                     адрес                                          </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фиоо.,</w:t>
      </w:r>
    </w:p>
    <w:p w:rsidR="00A77B3E">
      <w:r>
        <w:t xml:space="preserve"> - защитника – адвоката фио, действующего на основании ордера  №87 от дата,</w:t>
      </w:r>
    </w:p>
    <w:p w:rsidR="00A77B3E">
      <w:r>
        <w:t xml:space="preserve"> рассмотрев в открытом судебном заседании дело об административном правонарушении, предусмотренном  ст.16.4 КоАП РФ, в отношении  фио фио, паспортные данные; гражданина РФ; зарегистрированного и проживающего по адресу:    адрес; со средним образованием; состоящего в зарегистрированном браке; имеющего  двух малолетних детей;  официально не трудоустроенного; ранее не  привлекавшегося к административной ответственности,</w:t>
      </w:r>
    </w:p>
    <w:p w:rsidR="00A77B3E">
      <w:r>
        <w:t xml:space="preserve">                                                                  УСТАНОВИЛ:</w:t>
      </w:r>
    </w:p>
    <w:p w:rsidR="00A77B3E">
      <w:r>
        <w:t xml:space="preserve">                Согласно протоколу об административном правонарушении от дата, составленному должностным лицом адрес адрес таможенной службы, дата в время в  аэропорту  адреснаименование организации по адресу: адрес,  на рейсе №8180 Баку-Самара, гражданин фиоо. переместил  без таможенного декларирования «зеленым коридором» в секции прилета  наименование организации валюту: сумма и сумма РФ в перерасчете по курсу Банка России сумма.   Тем самым, нарушил требования п.п.7 п.1 адресст.260 адреса Евразийского экономического союза (далее - TK Союза), согласно которому таможенному декларированию подлежат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адрес или единовременном вывозе с таможенной адрес превышает сумму, эквивалентную сумма по курсу валют, действующему на день подачи таможенному органу пассажирской таможенной декларации. Следовательно, фиоо. совершил административное правонарушение, предусмотренное  ст.16.4  КоАП РФ.</w:t>
      </w:r>
    </w:p>
    <w:p w:rsidR="00A77B3E">
      <w:r>
        <w:t xml:space="preserve">                 фио Ю.М.о. и его защитник – адвокат фио явились  в судебное заседание; им  разъяснены права и обязанности, предусмотренные КоАП РФ, положения ст.51 Конституции РФ.  Ходатайств и отводов не заявили.  фио Ю.М.о. вину в совершении вышеуказанного административного правонарушения признал. Просил учесть, что у  него  не было  умысла  на совершение данного правонарушения. Он впервые совершал международный рейс и не был хорошо знаком  с  таможенным  законодательством.  Информацию по оформлению  таможенных деклараций он не видел.  Перед  входом в  зону «зеленого коридора» сотрудник таможенной службы спросил у него, имеется ли  у него что-либо запрещенное  к ввозу, однако не разъяснил, что  запрещено перевозить денежные средства в размере более сумма; а поэтому  фиоо., будучи уверенным, что у него ничего запрещенного нет (оружия, наркотиков и т.д.), прошел  в «зеленый коридор», где его тут же по другую сторону входа остановил другой сотрудник  таможенной службы и спросил, имеются ли у него денежные средства и в каком размере; на что фио,  ничего  не скрывая, ответил, какую сумму с собой везет; после чего ему велели проследовать для выдачи денежных средств и оформления  административного материала, что он и выполнил.  При этом он добровольно  отдал денежные средства, его вещи не просвечивали на приборе. Пояснил, что данные денежные  средства были  получены от продажи  квартиры в Азербайджане,  доставшейся  по наследству после смерти его матери  ему и его сестре фиог., и были предназначены для покупки  фиоо. жилья в  адрес, поскольку  собственного жилья у него  не имеется, его семья проживает в квартире тещи. Он на иждивении имеет двух малолетних детей, его жена находится в отпуске по уходу за ребенком. По указанным выше причинам просит освободить его  от административной ответственности.</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 xml:space="preserve">              Согласно статье 26.1  КоАП РФ в ходе рассмотрения дела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A77B3E">
      <w:r>
        <w:t xml:space="preserve">                  Статьей 16.4 КоАП РФ предусмотрена административная ответственность  за 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rsidR="00A77B3E">
      <w:r>
        <w:t xml:space="preserve">              Примечанием к этой статье установлено, что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A77B3E">
      <w:r>
        <w:t xml:space="preserve">              В соответствии с п.п.7 п.1 адресст.260 адреса Евразийского экономического союза (далее - TК Союза) таможенному декларированию подлежат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адрес или единовременном вывозе с таможенной адрес превышает сумму, эквивалентную сумма по курсу валют, действующему на день подачи таможенному органу пассажирской таможенной декларации.</w:t>
      </w:r>
    </w:p>
    <w:p w:rsidR="00A77B3E">
      <w:r>
        <w:t xml:space="preserve">              Согласно пункту 1 статьи 3 Договора о порядке перемещения физическими лицами наличных денежных средств и (или) денежных инструментов через таможенную границу Таможенного союза, утвержденного Решением Межгосударственного Совета ЕврАзЭС от дата № 51, при единовременном ввозе наличных денежных средств и (или) дорожных чеков на общую сумму, превышающую в эквиваленте сумма, указанные денежные средства и (или) дорожные чеки подлежат таможенному декларированию в письменной форме путем подачи пассажирской таможенной декларации на всю сумму ввозимых наличных денежных средств и (или) дорожных чеков.</w:t>
      </w:r>
    </w:p>
    <w:p w:rsidR="00A77B3E">
      <w:r>
        <w:t xml:space="preserve">            В местах прибытия на таможенную территорию таможенного союза или убытия с этой территории для целей таможенного декларирования товаров для личного пользования может применяться система двойного коридора. Применение системы двойного коридора предусматривает самостоятельный выбор физическим лицом, следующим через таможенную границу, таможенного декларирования в письменной форме товаров для личного пользования и соответствующего коридора («зеленого» или «красного») для совершения таможенных операций.</w:t>
      </w:r>
    </w:p>
    <w:p w:rsidR="00A77B3E">
      <w:r>
        <w:t xml:space="preserve">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определяются решением Комиссии таможенного союза (статья 357 Таможенного кодекса Таможенного союза).</w:t>
      </w:r>
    </w:p>
    <w:p w:rsidR="00A77B3E">
      <w:r>
        <w:t xml:space="preserve">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утверждены Решением Комиссии Таможенного союза от дата №259.</w:t>
      </w:r>
    </w:p>
    <w:p w:rsidR="00A77B3E">
      <w:r>
        <w:t xml:space="preserve">            В данном случае по делу установлено, что дата в время в  аэропорту адреснаименование организации по адресу: адрес, на рейсе №8180 Баку-Самара, гражданин фиоо. переместил  без таможенного декларирования «зеленым коридором» в секции прилета  наименование организации валюту: сумма и сумма РФ в перерасчете по курсу Банка России сумма.  </w:t>
      </w:r>
    </w:p>
    <w:p w:rsidR="00A77B3E">
      <w:r>
        <w:t xml:space="preserve">              По данному факту в отношении фиоо. должностным лицом таможенного органа был составлен протокол  об административном  правонарушении  по ст.16.4 КоАП РФ.</w:t>
      </w:r>
    </w:p>
    <w:p w:rsidR="00A77B3E">
      <w:r>
        <w:t xml:space="preserve">                 Факт совершения  фиоо. административного правонарушения, предусмотренного  ст.16.4 КоАП РФ, помимо признания им вины,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w:t>
      </w:r>
    </w:p>
    <w:p w:rsidR="00A77B3E">
      <w:r>
        <w:t>- докладной запиской от дата о возбуждении дела об административном правонарушении  в отношении фиоо.;</w:t>
      </w:r>
    </w:p>
    <w:p w:rsidR="00A77B3E">
      <w:r>
        <w:t>- заграничным паспортом гражданина РФ на имя  фиоо., из которого усматривается, что он дата  из адрес  осуществил пересечение границы  РФ в Азербайджан, и дата через адрес возвратился в Российскую Федерацию;</w:t>
      </w:r>
    </w:p>
    <w:p w:rsidR="00A77B3E">
      <w:r>
        <w:t>- докладной запиской  ведущего инспектора отдела таможенного оформления и таможенного контроля №1 от дата об опосредованном наблюдении в ПЗТК,  из которой следует, что при оформлении авиарейса U6-8180 Баку-Самара  в ПЗТК  международных прилетов наименование организации был установлен мужчина, который проследовал «зеленым коридором»;</w:t>
      </w:r>
    </w:p>
    <w:p w:rsidR="00A77B3E">
      <w:r>
        <w:t>-  сведениями о курсе доллара  США на дата;</w:t>
      </w:r>
    </w:p>
    <w:p w:rsidR="00A77B3E">
      <w:r>
        <w:t>- Актом таможенного досмотра от дата с приложенной фототаблицей, согласно которым у фиоо.   были обнаружены сумма и сумма РФ;</w:t>
      </w:r>
    </w:p>
    <w:p w:rsidR="00A77B3E">
      <w:r>
        <w:t>- протоколом изъятия вещей  и документов от дата,  согласно которому у фиоо. были  изъяты денежные средства на сумму сумма и сумма РФ:  1 купюра номиналом сумма РФ ЕС5611834; 20   купюр номиналом сумма РФ об3874170, ХК4595995, Ае5915000, ПС7232936, С38123777, МЕ2620249, ЛХ3615144,</w:t>
        <w:tab/>
        <w:t>ЭЧ5986251,</w:t>
        <w:tab/>
        <w:t>ХЧ1703541,</w:t>
        <w:tab/>
        <w:t>ЛЛ3625493,</w:t>
        <w:tab/>
        <w:t>ВМ4636278,</w:t>
        <w:tab/>
        <w:t>ИИ8174634,</w:t>
        <w:tab/>
      </w:r>
    </w:p>
    <w:p w:rsidR="00A77B3E">
      <w:r>
        <w:t>ЯХ8374268,  АК5444296, ЬГ8512470, ег9313681, НЭ9968257, вП6936358, СС7290714, са9480957; 62  купюры номиналом сумма РФ: ХК1917428, ЬС6867214, ЬХ4941670, НМ7201895, ХГ6820357, НА6437152, СЬ0095261, ТХ6737362, ЬЛ8247552, ЬГ1371636, МН3204257, БЗ8154463, НК4797741, СК2525990, ЬХ8478506,  ЬН5310417,</w:t>
        <w:tab/>
        <w:t xml:space="preserve"> ИХ8832815,</w:t>
        <w:tab/>
      </w:r>
    </w:p>
    <w:p w:rsidR="00A77B3E">
      <w:r>
        <w:t>МЗ9091441,</w:t>
        <w:tab/>
        <w:t xml:space="preserve">МИ1239463, </w:t>
        <w:tab/>
        <w:t xml:space="preserve"> ХЕ2219518, ТА6055545, ИИ3768220, ЬТ5535073, СЬ9060430, 3M5478316, ЗE4322234, С36826055, ИЧ4477927, НЗ4104650, НС7193858, ЗX3949225, ИП0471744, ХГ1503675, ТЭ3558990, ЬЯ3977909, ЬЛ8853161, ТЭ0313086, ТТ3382119, НЬ6132990, ТС0294069, СА6228350,  ЬО1955073,  ЛП6887577, СИ7182367, СЛ1350557, КЯ9110671, Аб8192206, ТК1157458, ЬК0661529, ЬА6088171, ЭН3908194, ЭГ1874961,  ТП6656813, ИГ6502140, ВП2675534,</w:t>
        <w:tab/>
        <w:t xml:space="preserve"> ЬС4726930,СМ6041815, </w:t>
        <w:tab/>
        <w:t>НА3740918,</w:t>
        <w:tab/>
      </w:r>
    </w:p>
    <w:p w:rsidR="00A77B3E">
      <w:r>
        <w:t>СЕ3123286,  ЗЧ2632278, СК6268388, НЯ6161029; 47 купюр  номиналом сумма: LE40232864E, MB36974907G, LL68072767E МВ08116969Р, МК74452719А, МН58057507А, MB64255762I,  LL68072701Е,</w:t>
        <w:tab/>
        <w:t>LL07244509E,</w:t>
        <w:tab/>
        <w:t>LL43972316D,</w:t>
        <w:tab/>
        <w:t>LL58421810D,</w:t>
        <w:tab/>
      </w:r>
    </w:p>
    <w:p w:rsidR="00A77B3E">
      <w:r>
        <w:t>LB90049862C,</w:t>
        <w:tab/>
        <w:t>LI38269657A,  LC40056193А,</w:t>
        <w:tab/>
        <w:t>LA29311284В,</w:t>
        <w:tab/>
        <w:t>LL67979949E,</w:t>
        <w:tab/>
      </w:r>
    </w:p>
    <w:p w:rsidR="00A77B3E">
      <w:r>
        <w:t>НЕ05936321А,</w:t>
        <w:tab/>
        <w:t>LB34926364M,</w:t>
        <w:tab/>
        <w:t>LB54200788J,  PE47255363С,</w:t>
        <w:tab/>
        <w:t>РЕ47255362С,</w:t>
        <w:tab/>
      </w:r>
    </w:p>
    <w:p w:rsidR="00A77B3E">
      <w:r>
        <w:t>РЕ47255364С,</w:t>
        <w:tab/>
        <w:t>ML38745630F,</w:t>
        <w:tab/>
        <w:t>MB64208380I.</w:t>
        <w:tab/>
        <w:t>МВ64208376I,  MB64208378I,</w:t>
        <w:tab/>
      </w:r>
    </w:p>
    <w:p w:rsidR="00A77B3E">
      <w:r>
        <w:t>МВ 64208375I,</w:t>
        <w:tab/>
        <w:t>MB64208307I,</w:t>
        <w:tab/>
        <w:t>MB64208308I,</w:t>
        <w:tab/>
        <w:t>MB64208306I,</w:t>
        <w:tab/>
        <w:t>MB64208354I,</w:t>
      </w:r>
    </w:p>
    <w:p w:rsidR="00A77B3E">
      <w:r>
        <w:t xml:space="preserve">PB 78614549F,  </w:t>
        <w:tab/>
        <w:t>PB78614550F,</w:t>
        <w:tab/>
        <w:t>PB78614542F,</w:t>
        <w:tab/>
        <w:t>PB78614543F,</w:t>
        <w:tab/>
        <w:t>PB78614545F,</w:t>
        <w:tab/>
      </w:r>
    </w:p>
    <w:p w:rsidR="00A77B3E">
      <w:r>
        <w:t>PB78614544F, PB78614546F,</w:t>
        <w:tab/>
        <w:t>PB78614548F,</w:t>
        <w:tab/>
        <w:t>РЕ79171746В,</w:t>
        <w:tab/>
        <w:t>МК65917059С,</w:t>
        <w:tab/>
      </w:r>
    </w:p>
    <w:p w:rsidR="00A77B3E">
      <w:r>
        <w:t>LL43972318D,</w:t>
        <w:tab/>
        <w:t>LE84467683C,  LB34926363М, LH16246535C, LE30763700D, LK26214486B;</w:t>
      </w:r>
    </w:p>
    <w:p w:rsidR="00A77B3E">
      <w:r>
        <w:t>- Приложением к протоколу изъятия – фототаблицей, на которой зафиксированы изъятые денежные средства;</w:t>
      </w:r>
    </w:p>
    <w:p w:rsidR="00A77B3E">
      <w:r>
        <w:t>- диском с  видеозаписями, на которых  зафиксирован факт прохода фиоо. в зоку «зеленого коридора», а также  процедура оформления административного материала, изъятия денежных средств;</w:t>
      </w:r>
    </w:p>
    <w:p w:rsidR="00A77B3E">
      <w:r>
        <w:t>- протоколом  опроса лица, в отношении которого ведется дело об административном  правонарушении от дата – фиоо., где  он изложил  свои пояснения, в целом  аналогичные объяснениям, данным в ходе судебного заседания;</w:t>
      </w:r>
    </w:p>
    <w:p w:rsidR="00A77B3E">
      <w:r>
        <w:t xml:space="preserve">- Актом  приема-передачи  вещественных доказательств на хранение в камеру хранения вещественных доказательств  в Самарской таможне  от дата, из которого усматривается, что вышеуказанные изъятые денежные средства - 130 денежных купюр  на  общую сумму сумма РФ и сумма  упакованы  в бумажный конверт, опечатаны ярлыком сохранности; </w:t>
      </w:r>
    </w:p>
    <w:p w:rsidR="00A77B3E">
      <w:r>
        <w:t>- сведениями о том, что фиоо.  в качестве индивидуального предпринимателя на адрес не зарегистрирован;</w:t>
      </w:r>
    </w:p>
    <w:p w:rsidR="00A77B3E">
      <w:r>
        <w:t>- определением от дата о передаче дела об административном правонарушении    на рассмотрение судье по ходатайству фиоо.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фиоо.   соблюдены.</w:t>
      </w:r>
    </w:p>
    <w:p w:rsidR="00A77B3E">
      <w:r>
        <w:t xml:space="preserve">                На основании вышеизложенного мировой судья полагает, что фиоо.  совершил административное правонарушение, предусмотренное  ст.16.4  КоАП РФ, поскольку он не задекларировал наличные денежные средства, перемещаемые через таможенную границу Таможенного союза и подлежащие письменному декларированию,   превышающие  сумма.</w:t>
      </w:r>
    </w:p>
    <w:p w:rsidR="00A77B3E">
      <w:r>
        <w:t xml:space="preserve">                Санкция  вышеуказанной статьи предусматривает административное наказание в виде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A77B3E">
      <w:r>
        <w:t xml:space="preserve">               В данном случае при назначении административного наказания в соответствии с требованиями ст.ст.3.1, 3.5, 4.1, 4.2 и 4.3 КоАП РФ судья учла обстоятельства дела; характер совершенного правонарушения; личность правонарушителя; его имущественное и семейное положение. Обстоятельством, смягчающим административную ответственность, является  совершение правонарушения впервые; неумышленная форма вины; наличие на иждивении   двух малолетних детей – фио, паспортные данные, и фио, паспортные данные; нахождение супруги в отпуске по уходу за ребенком. Обстоятельств, отягчающих административную ответственность,   по делу не установлено.</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данном случае формально действия фиоо. действительно содержат признаки состава административного правонарушения, предусмотренного  ст.16.4  КоАП РФ, поскольку, пересекая границу Таможенного Союза, он обязан был знать таможенное законодательство, однако нарушил его.</w:t>
      </w:r>
    </w:p>
    <w:p w:rsidR="00A77B3E">
      <w:r>
        <w:t xml:space="preserve">                 При этом суд учел характер совершенного правонарушения, конкретные обстоятельства, при которых оно совершено, роль и поведение  правонарушителя в момент совершения правонарушения  и   составления в отношении  административного материала.</w:t>
      </w:r>
    </w:p>
    <w:p w:rsidR="00A77B3E">
      <w:r>
        <w:t xml:space="preserve">                При исследовании приложенной  в материалы дела  видеозаписи усматривается, что в тот момент, когда фиоо.  подошел к  входам  в два коридора - «красный коридор» и «зеленый коридор»,  он остановился в нерешительности, и не знал, куда ему идти. На видеозаписи не отражено наличие перед входом в «зеленый коридор» доступных информационных стендов с информацией по таможенному законодательству, в частности, по запрету  провоза без декларирования денежных средств  свыше сумма.   На видеозаписи видно, что перед входом  в «зеленый коридор» сотрудник таможенной службы что-то объяснил  Магеррамову, после чего фио  нерешительно прошел через вход в  «зеленый коридор», где его сразу остановил другой сотрудник таможенной службы.  Тем самым, фио только пересек  черту, за которой находится «зеленый коридор»,  и фактически не успел по  нему проследовать. </w:t>
      </w:r>
    </w:p>
    <w:p w:rsidR="00A77B3E">
      <w:r>
        <w:t xml:space="preserve">                Как пояснил фиоо., сотрудник таможенной службы, находящийся  перед  «зеленым коридором» спросил у фио, имеются ли у него запрещенные вещи, и  не  объяснил ему о запрете проноса через «зеленый коридор» денежных средств  свыше сумма; не спрашивал, имеются ли у него денежные средства и в каком количестве. В  противном  случае, он проследовал бы в «красный коридор» и задекларировал бы денежные средства.  Умысла и причин  скрывать  наличие денег у него не было,  о чем он сразу же сказал второму сотруднику таможенной службы, который стоял в «зеленом коридоре»;  добровольно  выдал имеющиеся у него  денежные средства. </w:t>
      </w:r>
    </w:p>
    <w:p w:rsidR="00A77B3E">
      <w:r>
        <w:t xml:space="preserve">                  Данные доводы фиоо. в ходе рассмотрения дела не опровергнуты; они согласуются  с  исследованными видеозаписями.</w:t>
      </w:r>
    </w:p>
    <w:p w:rsidR="00A77B3E">
      <w:r>
        <w:t xml:space="preserve">                  Суд также учел, что учел, что фиоо. впервые  совершал поездку  за границу, о чем свидетельствуют отметки в его загранпаспорте,   следовательно, впервые проходил процедуру таможенного оформления.</w:t>
      </w:r>
    </w:p>
    <w:p w:rsidR="00A77B3E">
      <w:r>
        <w:t xml:space="preserve">                 Вышеуказанные обстоятельства в совокупности свидетельствуют о том, что данное правонарушение было им совершено  неумышленно.</w:t>
      </w:r>
    </w:p>
    <w:p w:rsidR="00A77B3E">
      <w:r>
        <w:t xml:space="preserve">                 Суд  также  проверил  доводы фиоо. о легальности  приобретения данных денежных средств, которые  были выручены от продажи наследственного дома.</w:t>
      </w:r>
    </w:p>
    <w:p w:rsidR="00A77B3E">
      <w:r>
        <w:t xml:space="preserve">                В подтверждение данного факта суду представлен договор купли-продажи недвижимого имущества от дата, из которого усматривается, что фиог.  (сестра фиоо.)  продала  частный жилой дом, находящийся  в Азербайджане,   за сумма.</w:t>
      </w:r>
    </w:p>
    <w:p w:rsidR="00A77B3E">
      <w:r>
        <w:t xml:space="preserve">               Из письменных пояснений фиог. от дата, поступивших  в адрес суда, следует, что она действительно продала  дом, который являлся наследством, половину суммы  она отдала дата своему  брату фиоо.  – сумма и сумма  РФ.                    </w:t>
      </w:r>
    </w:p>
    <w:p w:rsidR="00A77B3E">
      <w:r>
        <w:t xml:space="preserve">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 xml:space="preserve">                  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                 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 xml:space="preserve">                В Определении Конституционного Суда Российской Федерации от  дата №1826-О отмечается, что совершение гражданами административного правонарушения, предусмотренного статьей 16.4 Кодекса Российской Федерации об административных правонарушениях, не исключает возможности применения статьи 2.9 данного Кодекса с учетом фактических обстоятельств, позволяющих оценить противоправное деяние как малозначительное, с освобождением их от административной ответственности, объявлением устного замечания.</w:t>
      </w:r>
    </w:p>
    <w:p w:rsidR="00A77B3E">
      <w:r>
        <w:t xml:space="preserve">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Законодатель предоставил возможность судье, органу, должностному лицу, рассматривающему дело, при определенных условиях применить в отношении нарушителя устное замечание - такой метод воспитательного воздействия, который не связан ни с административным наказанием, ни с мерой общественного воздействия.  </w:t>
      </w:r>
    </w:p>
    <w:p w:rsidR="00A77B3E">
      <w:r>
        <w:t xml:space="preserve">                На основании вышеизложенного, исходя из конституционного принципа  справедливости и индивидуализации административной ответственности, учитывая    личностные характеристики правонарушителя, неумышленную форму его вины и  другие, изложенные  выше фактические обстоятельства,    отсутствие неблагоприятных последствий и существенной угрозы охраняемым общественным отношениям, мировой судья полагает, что в данном конкретном случае допущенное  фиоо.  правонарушение можно  признать  малозначительным,  в силу ст.2.9 КоАП РФ  освободить  его от административной ответственности.  При этом мировой судья считает необходимым объявить  устное замечание.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фиоо. подлежит прекращению.</w:t>
      </w:r>
    </w:p>
    <w:p w:rsidR="00A77B3E">
      <w:r>
        <w:t xml:space="preserve">                 Судья при вынесении постановления по делу об административном правонарушении в соответствии с частью 3 статьи 29.10 КоАП РФ должен решить вопрос об  изъятых  вещах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w:t>
      </w:r>
    </w:p>
    <w:p w:rsidR="00A77B3E">
      <w:r>
        <w:t xml:space="preserve">                   </w:t>
      </w:r>
    </w:p>
    <w:p w:rsidR="00A77B3E">
      <w:r>
        <w:t xml:space="preserve">                 Поскольку изъятые денежные средства принадлежат на законном основании фиоо., то они  подлежат  возврату  законному владельцу.</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фио фио освободить от административной ответственности  по   ст.16.4  КоАП РФ  на основании ст.2.9 КоАП РФ.</w:t>
      </w:r>
    </w:p>
    <w:p w:rsidR="00A77B3E">
      <w:r>
        <w:t xml:space="preserve">                 Объявить  Магеррамову фио     устное замечание.  </w:t>
      </w:r>
    </w:p>
    <w:p w:rsidR="00A77B3E">
      <w:r>
        <w:t xml:space="preserve">                 Производство по делу об административном правонарушении, предусмотренном  ст.16.4 КоАП РФ, в отношении фио фио  прекратить в силу малозначительности совершенного административного правонарушения.</w:t>
      </w:r>
    </w:p>
    <w:p w:rsidR="00A77B3E">
      <w:r>
        <w:t xml:space="preserve">                 Изъятые Протоколом изъятия вещей и документов от дата у фиоо.  денежные средства на сумму сумма и сумма РФ,  переданные на основании Акта  приема-передачи  вещественных доказательств от дата на хранение в камеру хранения вещественных доказательств  в Самарской таможне -  после вступления постановления в законную силу возвратить законному владельцу  Магеррамову фио.</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p w:rsidR="00A77B3E">
      <w:r>
        <w:t xml:space="preserve">                   Мировой судья</w:t>
        <w:tab/>
        <w:tab/>
        <w:tab/>
        <w:t xml:space="preserve">                          фио</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Согласно статье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Как указано Конституционным Судом Российской Федерации в Постановлении от дата N 8-П "По делу о проверке конституционности положения части первой статьи 188 Уголовного кодекса Российской Федерации в связи с жалобой гражданки фио", сумма наличной ввозимой в Российскую Федерацию валюты, превышение которой требует обязательной подачи письменной таможенной декларации, определена законодательно, административная ответственность за недекларирование или недостоверное декларирование валюты при перемещении через таможенную границу Российской Федерации возможна, только если общая ее сумма превышает в эквиваленте сумма по официальному курсу, устанавливаемому Центральным банком Российской Федерации на день декларирования таможенному органу ( статья 16 .4 Кодекса Российской Федерации об административных правонарушениях, статья 15 Федерального закона "О валютном регулировании и валютном контроле").</w:t>
      </w:r>
    </w:p>
    <w:p w:rsidR="00A77B3E">
      <w:r>
        <w:t>В Определении Конституционного Суда Российской Федерации от дата N 1826-О "Об отказе в принятии к рассмотрению жалобы гражданина Д. на нарушение его конституционных прав статьей 16 .4 Кодекса Российской Федерации об административных правонарушениях" отмечается, что сам факт ввоза (вывоза) валюты не рассматривается в действующем законодательстве как посягательство на охраняемые законом интересы Российской Федерации в сфере экономики, т.е. как деяние, представляющее общественную опасность, равно как не считается представляющим общественную опасность и имеющим противоправный характер единовременный недекларируемый ввоз в Российскую Федерацию (вывоз из Российской Федерации) физическими лицами - резидентами наличной валюты в сумме, не превышающей в эквиваленте сумма. Противоправным, а именно посягающим на установленный порядок перемещения валюты государств - членов таможенного союза ( подпункт 5 пункта 2 статьи 355 Таможенного кодекса таможенного союза) через таможенную границу Российской Федерации и потому влекущим применение мер государственного принуждения, признается недекларируемый ее ввоз (вывоз) лишь в сумме сверх разрешенной законом и (или) международным договором. Совершение гражданами административного правонарушения, предусмотренного статьей 16.4 Кодекса Российской Федерации об административных правонарушениях, не исключает возможности применения статьи 2.9 данного Кодекса с учетом фактических обстоятельств, позволяющих оценить противоправное деяние как малозначительное, с освобождением их от административной ответственности, объявлением устного замечания.</w:t>
      </w:r>
    </w:p>
    <w:p w:rsidR="00A77B3E">
      <w:r>
        <w:t>Конституционный Суд Российской Федерации в Определении от дата N 2477-О "По запросу мирового судьи судебного участка N 125 адрес о проверке конституционности статьи 16.4 Кодекса Российской Федерации об административных правонарушениях" подчеркивал, что диспозиция статьи 16.4 названного Кодекса не предусматривает в качестве обязательного объективного признака состава предусмотренного ей правонарушения наступление каких-либо последствий. Вместе с тем, учитывая, что объективная сторона состава данного правонарушения конкретизируется таможенным законодательством Таможенного союза, определяющим порядок перемещения наличных денежных средств через таможенную границу, а также обязанность физических лиц по их декларированию сверх суммы, разрешенной таможенным законодательством Таможенного союза к ввозу (вывозу) без таможенного декларирования в письменной форме, установление противоправности деяния и ответственности за него обусловлено созданием реальной угрозы причинения вреда охраняемому объекту - национальным интересам государств - членов Таможенного союза в сфере оборота финансовых средств, валютного и таможенного регулирования и не ставит субъектов административной ответственности, перевозящих через таможенную границу наличные денежные средства в значительных размерах (в настоящее время - более сумма), в положение, не позволяющее им предвидеть правовые последствия своих действий.</w:t>
      </w:r>
    </w:p>
    <w:p w:rsidR="00A77B3E">
      <w:r>
        <w:t>При этом Конституционный Суд Российской Федерации исходит из того, что, как и любое другое административное наказание, административный штраф в силу части 1 статьи 3.1 Кодекса Российской Федерации об административных правонарушениях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Санкцией статьи 16.4 Кодекса Российской Федерации об административных правонарушениях, направленной на пресечение нарушений законодательства в части трансграничного перемещения валютных средств и противодействие незаконным финансовым операциям, предусмотрено наложение на граждан административного штрафа либо конфискация предмета административного правонарушения. Размер штрафа за совершение гражданином указанного административного правонарушения исчисляется в пределах от однократной до двукратной незадекларированной суммы наличных денежных средств, что согласуется с одним из способов установления штрафной санкции, предусмотренных в части 1 статьи 3.5 Кодекса Российской Федерации об административных правонарушениях, и позволяет назначить наказание с учетом указанных в части 2 его статьи 4.1 обстоятельств.</w:t>
      </w:r>
    </w:p>
    <w:p w:rsidR="00A77B3E">
      <w:r>
        <w:t>В данном случае, совершенное *** Т.Г. административное правонарушение представляет угрозу охраняемым общественным отношениям, в связи с чем признать деяние малозначительным нельзя. Как следует из копии загранпаспорта, выданного на имя *** Т.Г., он неоднократно выезжал за пределы таможенной адрес, в связи с чем, должен был быть знаком с таможенными правилами и предвидеть возможность наступления вредных последствий своего действия (бездействия), связанного с не декларированием суммы денежных средств, превышающих сумма.</w:t>
      </w:r>
    </w:p>
    <w:p w:rsidR="00A77B3E">
      <w:r>
        <w:t>С учетом изложенного, оснований для применения ст. 2.9 КоАП РФ судами обоснованно не установлено.</w:t>
      </w:r>
    </w:p>
    <w:p w:rsidR="00A77B3E">
      <w:r>
        <w:t>Довод заявителя о том, что мировой судья необоснованно рассмотрел дело в его отсутствие, не может являться основанием для отмены обжалуемых судебных актов.</w:t>
      </w:r>
    </w:p>
    <w:p w:rsidR="00A77B3E">
      <w: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w:t>
      </w:r>
    </w:p>
    <w:p w:rsidR="00A77B3E">
      <w:r>
        <w:t xml:space="preserve"> </w:t>
      </w:r>
    </w:p>
    <w:p w:rsidR="00A77B3E">
      <w:r>
        <w:t>Как усматривается из представленных материалов, о месте и времени рассмотрения дела об административном правонарушении, назначенного на дата в время, *** Т.Г. извещался телефонограммой по номеру телефона, указанному им в ходатайстве о направлении дела по месту его жительства (л.д. 80), которая была принята им лично (л.д. 85), что не оспаривается последним в доводах настоящей жалобы.</w:t>
      </w:r>
    </w:p>
    <w:p w:rsidR="00A77B3E">
      <w:r>
        <w:t>Таким образом, мировым судьей были предприняты все необходимые меры для извещения *** Т.Г. о рассмотрении дела. При таких обстоятельствах, в связи с наличием в материалах дела сведений об извещении *** Т.Г. о месте и времени рассмотрения дела, его не явкой в судебное заседание и отсутствием от него ходатайства в установленной ст. 24.4 КоАП РФ форме об отложении судебного заседания по делу, мировой судья правомерно принял решение о рассмотрении дела в его отсутствие, что согласуется с требованием ч. 2 ст. 25.1 КоАП РФ.</w:t>
      </w:r>
    </w:p>
    <w:p w:rsidR="00A77B3E">
      <w:r>
        <w:t>Кроме того следует отметить, что право *** Т.Г. на защиту в ходе производства по делу было реализовано, он принимал участие при рассмотрении судьей районного суда жалобы на постановление мирового судьи, давал объяснения относительно обстоятельств правонарушения, участвовал в исследовании доказательств, пользовался иными процессуальными правами. Заявленные *** Т.Г. доводы были проверены в ходе судебного разбирательства.</w:t>
      </w:r>
    </w:p>
    <w:p w:rsidR="00A77B3E">
      <w:r>
        <w:t>Изучение материалов дела свидетельствует о том, что при рассмотрении дела и жалобы мировой судья и судья районного суда всесторонне, полно и объективно исследовали все имеющиеся по делу доказательства, проверили их достоверность и допустимость. Оценив представленные доказательства в их совокупности, судебные инстанции пришли к обоснованному выводу о наличии в действиях *** Т.Г. состава административного правонарушения, предусмотренного ст. 16.4 КоАП РФ. Мотивы, по которым в основу постановления и решения были положены одни доказательства, и отвергнуты другие, подробно изложены в судебном постановлении. Бремя доказывания по делу распределено правильно, с учетом требований ст. 1.5 КоАП РФ. Принцип презумпции невиновности судебными инстанциями не нарушен, каких-либо неустранимых сомнений по делу, которые должны толковаться в пользу *** Т.Г., не усматривается.</w:t>
      </w:r>
    </w:p>
    <w:p w:rsidR="00A77B3E">
      <w:r>
        <w:t>Довод жалобы о чрезмерной суровости назначенного *** Т.Г. административного наказания в виде административного штрафа не влечет изменение вынесенных судебных постановлений.</w:t>
      </w:r>
    </w:p>
    <w:p w:rsidR="00A77B3E">
      <w:r>
        <w:t>Санкция ст. 16.4 КоАП РФ (в редакции, действующей на момент рассмотрения дела мировым судьей) предусматривала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A77B3E"/>
    <w:p w:rsidR="00A77B3E"/>
    <w:p w:rsidR="00A77B3E">
      <w:r>
        <w:t xml:space="preserve">2. Конституционный Суд Российской Федерации, изучив представленные материалы, не находит оснований для принятия данной жалобы к рассмотрению. </w:t>
      </w:r>
    </w:p>
    <w:p w:rsidR="00A77B3E">
      <w:r>
        <w:t xml:space="preserve">Как ранее отмечал Конституционный Суд Российской Федерации, сам факт ввоза (вывоза) валюты не рассматривается в действующем законодательстве как посягательство на охраняемые законом интересы Российской Федерации в сфере экономики, т.е. как деяние, представляющее общественную опасность, равно как не считается представляющим общественную опасность и имеющим противоправный характер единовременный недекларируемый ввоз в Российскую Федерацию (вывоз из Российской Федерации) физическими лицами - резидентами наличной валюты в сумме, не превышающей в эквиваленте сумма; противоправным, а именно посягающим на установленный порядок перемещения валюты государств - членов Таможенного союза через таможенную границу Российской Федерации и потому влекущим применение мер государственного принуждения, признается недекларируемый ее ввоз (вывоз) лишь в сумме сверх разрешенной законом и (или) международным договором (Постановление от дата N 8-П; Определение от дата N 2477-О). </w:t>
      </w:r>
    </w:p>
    <w:p w:rsidR="00A77B3E">
      <w:r>
        <w:t xml:space="preserve">Объективная сторона состава правонарушения, предусмотренного статьей 16.4 КоАП Российской Федерации, конкретизируется таможенным законодательством Таможенного союза, определяющим порядок перемещения наличных денежных средств через таможенную границу, а также обязанность физических лиц по их декларированию сверх суммы, разрешенной таможенным законодательством Таможенного союза к ввозу (вывозу) без таможенного декларирования в письменной форме. Так, в соответствии с Таможенным кодексом Евразийского экономического союза таможенному декларированию подлежат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адрес экономического союза (далее - Союз) или единовременном вывозе с таможенной адрес превышает сумму, эквивалентную сумма по курсу валют, действующему на день подачи таможенному органу пассажирской таможенной декларации (подпункт 7 пункта 1 статьи 260); "зеленый" коридор является специально обозначенным в местах перемещения товаров через таможенную границу Союза местом, предназначенным для перемещения через таможенную границу Союза в сопровождаемом багаже товаров для личного пользования, не подлежащих таможенному декларированию;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 (пункты 1 и 3 статьи 257). </w:t>
      </w:r>
    </w:p>
    <w:p w:rsidR="00A77B3E">
      <w:r>
        <w:t xml:space="preserve">Санкцией статьи 16.4 КоАП Российской Федерации, направленной на пресечение нарушений законодательства в части трансграничного перемещения валютных средств и противодействие незаконным финансовым операциям, предусмотрено наложение на граждан административного штрафа либо конфискация предмета административного правонарушения. Размер штрафа за совершение гражданином указанного административного правонарушения исчисляется в пределах от одной второй до двукратной незадекларированной суммы наличных денежных средств и (или) стоимости денежных инструментов, что согласуется с одним из способов установления штрафной санкции, предусмотренных в части 1 статьи 3.5 КоАП Российской Федерации, и позволяет назначить наказание с учетом указанных в части 2 его статьи 4.1 обстоятельств. </w:t>
      </w:r>
    </w:p>
    <w:p w:rsidR="00A77B3E">
      <w:r>
        <w:t xml:space="preserve">При этом совершение гражданами административного правонарушения, предусмотренного статьей 16.4 КоАП Российской Федерации, не исключает возможности применения статьи 2.9 данного Кодекса с учетом фактических обстоятельств, позволяющих оценить противоправное деяние как малозначительное, с освобождением их от административной ответственности и объявлением устного замечания. </w:t>
      </w:r>
    </w:p>
    <w:p w:rsidR="00A77B3E">
      <w:r>
        <w:t xml:space="preserve">Таким образом, оспариваемая статья 16.4 КоАП Российской Федерации, действующая как сама по себе, так и во взаимосвязи с другими нормами данного Кодекса, не может рассматриваться как нарушающая конституционные права граждан. </w:t>
      </w:r>
    </w:p>
    <w:p w:rsidR="00A77B3E">
      <w:r>
        <w:t xml:space="preserve">Установление же фактических обстоятельств дела заявительницы, в том числе характера совершенного административного правонарушения, а также выбор норм, подлежащих применению, не относится к компетенции Конституционного Суда Российской Федерации, как она указана в статье 125 Конституции Российской Федерации и статье 3 Федерального конституционного закона "О Конституционном Суде Российской Федерации". </w:t>
      </w:r>
    </w:p>
    <w:p w:rsidR="00A77B3E"/>
    <w:p w:rsidR="00A77B3E"/>
    <w:p w:rsidR="00A77B3E"/>
    <w:p w:rsidR="00A77B3E"/>
    <w:p w:rsidR="00A77B3E"/>
    <w:p w:rsidR="00A77B3E">
      <w:r>
        <w:t xml:space="preserve">       В данном случае факт совершения фио административного правонарушения, предусмотренного ч.25 ст.19.5 КоАП РФ, подтверждается исследованными в судебном заседании доказательствами, в том числе: </w:t>
      </w:r>
    </w:p>
    <w:p w:rsidR="00A77B3E">
      <w:r>
        <w:t>-  предписанием №12 от дата об устранении выявленного нарушения требований  земельного законодательства РФ, выданным  в отношении  фио со сроком исполнения до дата, которое было получено ею лично дата;</w:t>
      </w:r>
    </w:p>
    <w:p w:rsidR="00A77B3E">
      <w:r>
        <w:t xml:space="preserve"> - распоряжением о проведении внеплановой, выездной проверки физического лица от дата №1701-01/7  с целью  проверки исполнения вышеуказанного предписания, срок проведения которой назначен с дата по дата;  фио получила на руки данное распоряжение дата;  </w:t>
      </w:r>
    </w:p>
    <w:p w:rsidR="00A77B3E">
      <w:r>
        <w:t xml:space="preserve">-  Актом проверки  №742  от  дата, в котором  отражено, что в установленный срок нарушения, изложенные в выданном предписании, исполнены не были; </w:t>
      </w:r>
    </w:p>
    <w:p w:rsidR="00A77B3E">
      <w:r>
        <w:t>- фото-таблицей к акту, на которой зафиксирован объект недвижимости, расположенный на земельном участке по адресу: адрес;</w:t>
      </w:r>
    </w:p>
    <w:p w:rsidR="00A77B3E">
      <w:r>
        <w:t>-  обмером  площади земельного участка (приложение к акту проверки)  от дата, и схемой-планом земельного участка, согласно которым площадь земельного участка по адресу: адрес, занятого строением составляет 116 кв.м; самовольно занятый  участок составляет 6 кв.м;</w:t>
      </w:r>
    </w:p>
    <w:p w:rsidR="00A77B3E">
      <w:r>
        <w:t>- апелляционным определением Верхового суда адрес от дата, из которого усматривается, что имеется судебный спор по иску Администрации адрес к фио о сносе строения, освобождении самовольно занятого земельного участка, взыскании неосновательного обогащения, процентов за пользование чужими денежными средствами, по встречному иску фио к администрации адрес о признании права собственности на самовольно реконструированное здание;</w:t>
      </w:r>
    </w:p>
    <w:p w:rsidR="00A77B3E">
      <w:r>
        <w:t xml:space="preserve"> - протоколом об административном правонарушении от дата, в котором изложены обстоятельства  правонарушения;  фио присутствовала при его составлении; была ознакомлена с протоколом, указав, что  ею в кассационном порядке подана жалоба на апелляцонное определение Верховного Суда РК, дело назначено на дата.    </w:t>
      </w:r>
    </w:p>
    <w:p w:rsidR="00A77B3E">
      <w:r>
        <w:t xml:space="preserve">                Тем самым, из представленных документов усматривается, что  действительно  в настоящее время  принадлежащее фио на праве собственности по договору дарения от  дата строение - торговый павильон по адресу: адрес, общей площадью 26,3 кв.м., которое было в дальнейшем ею реконструировано, находится на земельном участке муниципальной собственности, право пользования которым у фио не  оформлено.</w:t>
      </w:r>
    </w:p>
    <w:p w:rsidR="00A77B3E">
      <w:r>
        <w:t xml:space="preserve">                По расчетам органа земельного надзора  площадь самовольно занятого земельного участка, смежного с ранее отведенным земельным участком, расположенным по адресу: адрес, кадастровый номер 90:15:телефон:1975, составляет 6 кв.адрес нарушение земельного законодательства и было предписано устранить в предписании  от  дата  в  срок до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выданного органом  государственного земельного  надзора, выявлено, что фио  не выполнила в срок до  дата   данное предписание.   </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установление вины в действиях  фио, выразившейся в наличии реальной возможности исполнения в установленный срок предписания контролирующего органа и непринятии мер по его исполнению.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Вменяемое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ч.25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В данном случае в выданном предписании фио предписано  устранить нарушение   путем  оформления прав  на использование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РФ.</w:t>
      </w:r>
    </w:p>
    <w:p w:rsidR="00A77B3E">
      <w:r>
        <w:t xml:space="preserve">                В материалы дела  представлены  доказательства, подтверждающие, что до и после выдачи предписания от дата  со сроком исполнения до дата  фио предпринимала меры для устранения выявленного нарушения земельного законодательства, в том числе, путем  обращения за разрешением возникших вопросов в судебном порядке: с иском к Администрации адрес о признании незаконным  бездействия и  понуждении заключить договор аренды земельного участка (решение по которому на момент проведения проверки исполнения предписания вынесено не было);   о признании права собственности на реконструированное строение.  </w:t>
      </w:r>
    </w:p>
    <w:p w:rsidR="00A77B3E">
      <w:r>
        <w:t xml:space="preserve">                С учетом неоднократной отмены судебных решений  и  возвращения дела на новое рассмотрение   выполнение  фио предписания в срок до  дата путем сноса строения,  мировой судья считает нецелесообразным, поскольку  снос самовольной  постройки  является  исключительной  мерой.  </w:t>
      </w:r>
    </w:p>
    <w:p w:rsidR="00A77B3E">
      <w:r>
        <w:t xml:space="preserve">                Из  Определения Четвертого кассационного суда общей юрисдикции от дата, вынесенного по делу по иску Администрации адрес к фио о сносе строения, освобождении самовольно занятого земельного участка, взыскании неосновательного обогащения, процентов за пользование чужими денежными средствами, и по встречному иску фио к администрации адрес о признании права собственности на самовольно реконструированное здание,  усматривается, что Апелляционное определение судебной коллегии по гражданским делам Верховного суда адрес от дата было  отменено, дело направлено на новое рассмотрение в суд апелляционной инстанции – судебную коллегию по гражданским делам Верховного суда адрес.</w:t>
      </w:r>
    </w:p>
    <w:p w:rsidR="00A77B3E">
      <w:r>
        <w:t xml:space="preserve">               Отменяя вышеуказанное апелляционное определение, суд кассационной инстанции указал, что одним из юридически значимых обстоятельств по делу о признании права собственности на самовольную постройку является установление того обстоятельства, что сохранение спорной постройки не нарушает права и охраняемые законом интересы других лиц, в частности права смежных землепользователей, правила застройки, установленные в муниципальном образовании, и т.адрес допущенных при возведении самовольной постройки нарушений градостроительных и строительных норм и правил является основанием для отказа в удовлетворении иска о признании права собственности на самовольную постройку либо основанием для удовлетворения требования о ее сносе при установлении существенности и неустранимости указанных нарушений, к которым относят такие неустранимые нарушения, которые могут повлечь уничтожение постройки, причинение вреда жизни, здоровью человека, повреждение или уничтожение имущества других лиц. Судом апелляционной инстанции не установлено соответствие спорного объекта параметрами градостроительного регламента, в частности, его высоты, предельные (минимальные и (или) максимальные) размеры земельных участков, коэффициент его застройки, в том числе с учетом его площади;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др. Выводы об отсутствии необходимости сноса самовольности постройки сделаны судом без учета его назначения и целевого назначению земельного участка, без установления иных юридически значимых обстоятельств, таких как соответствие возведенной постройки требованиям, предъявляемых к объектам данной категории.</w:t>
      </w:r>
    </w:p>
    <w:p w:rsidR="00A77B3E">
      <w:r>
        <w:t xml:space="preserve">                 При повторном рассмотрении дела  в апелляционном порядке было вынесено Апелляционное определение судебной коллегии по гражданским делам Верховного суда адрес от дата, которым принято решение об обязании фио снести нежилое здание общей площадью 187,7 кв.м  по адресу: адрес, и освободить самовольно занятый земельный участок  от объекта самовольного строительства.</w:t>
      </w:r>
    </w:p>
    <w:p w:rsidR="00A77B3E">
      <w:r>
        <w:t xml:space="preserve">               На указанное апелляционное определение фио дата была подана кассационная жалоба в Четвертый кассационный суд общей юрисдикции, рассмотрение дела назначено на дата.  Тем самым, вопрос о том,  учтены ли судом апелляционной инстанции при вынесении решения  вышеуказанные замечания суда кассационной инстанции,  будет разрешен при новом рассмотрении дела Четвертым кассационным судом общей юрисдикции.</w:t>
      </w:r>
    </w:p>
    <w:p w:rsidR="00A77B3E">
      <w:r>
        <w:t xml:space="preserve">                При таких обстоятельствах установлено, что  фио действительно  в установленный в предписании срок не устранила указанное в предписании нарушение путем  оформления прав  на использование земельного участка в соответствии с законодательством Российской Федерации либо его освобождения,  или иными способами, не противоречащими законодательству РФ.</w:t>
      </w:r>
    </w:p>
    <w:p w:rsidR="00A77B3E">
      <w:r>
        <w:t xml:space="preserve">                При этом суд не усматривает с ее стороны игнорирования  выданного предписания органа земельного надзора.  </w:t>
      </w:r>
    </w:p>
    <w:p w:rsidR="00A77B3E">
      <w:r>
        <w:t xml:space="preserve">                Однако судом учтено, что предписание органа государственного земельного надзора фио обжаловано не было; в установленном законом порядке не признано незаконным;  следовательно, обязательно для исполнения.  фио к должностному лицу, выдавшему предписание, с ходатайством о продлении срока исполнения предписания не обращалась; такого права лишена не была,  о чем ей было разъяснено в выданном предписании. Срок исполнения предписания должностным лицом не продлевался. </w:t>
      </w:r>
    </w:p>
    <w:p w:rsidR="00A77B3E">
      <w:r>
        <w:t xml:space="preserve">                На основании вышеизложенного мировой судья полагает, что формально    невыполнение фио предписания в срок до дата содержит признаки состава административного правонарушения, предусмотренного ч.25 ст.19.5 КоАП РФ.</w:t>
      </w:r>
    </w:p>
    <w:p w:rsidR="00A77B3E">
      <w:r>
        <w:t xml:space="preserve">                Санкция  вышеуказанной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В данном случае при назначении административного наказания в соответствии с требованиями ст.ст.3.1, 3.5, 4.1, 4.2 и 4.3 КоАП РФ судья учла обстоятельства дела; характер совершенного правонарушения; личность правонарушителя; ее имущественное и семейное положение. Обстоятельством, смягчающим административную ответственность, является  совершение правонарушения впервые; неумышленная форма вины; наличие на иждивении  трех несовершеннолетних детей. Обстоятельств, отягчающих административную ответственность,   по делу не установлено.</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В данном случае суд учел приведенные выше конкретные обстоятельства;  перечисленные  действия  фио,  направленные на устранение выявленного нарушения земельного законодательства;  характер совершенного правонарушения и роль правонарушителя, отсутствие неблагоприятных последствий и существенной угрозы охраняемым общественным отношениям, и считает возможным признать допущенное  правонарушение малозначительным, в силу ст.2.9 КоАП РФ  освободить     фио от административной ответственности, объявив ей  устное замечание.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p w:rsidR="00A77B3E">
      <w:r>
        <w:t xml:space="preserve">                                                        П О С Т А Н О В И Л:</w:t>
      </w:r>
    </w:p>
    <w:p w:rsidR="00A77B3E"/>
    <w:p w:rsidR="00A77B3E">
      <w:r>
        <w:t xml:space="preserve">                 фио освободить от административной ответственности по  ч.25  ст.19.5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ч.25 ст.19.5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p w:rsidR="00A77B3E">
      <w:r>
        <w:t xml:space="preserve">                   Мировой судья</w:t>
        <w:tab/>
        <w:tab/>
        <w:tab/>
        <w:t xml:space="preserve">                          фио</w:t>
      </w:r>
    </w:p>
    <w:p w:rsidR="00A77B3E"/>
    <w:p w:rsidR="00A77B3E"/>
    <w:p w:rsidR="00A77B3E"/>
    <w:p w:rsidR="00A77B3E">
      <w:r>
        <w:t>изъятой валютой : 1 купюра номиналом сумма РФ ЕС5611834, 20 купюр номиналом сумма РФ об3874170. ХК4595995. Ае5915000. ПС7232936. С38123777. МЕ2620249, -телефон,</w:t>
        <w:tab/>
        <w:t>ЭЧ5986251.</w:t>
        <w:tab/>
        <w:t>ХЧ1703541,</w:t>
        <w:tab/>
        <w:t>ЛЛ3625493.</w:t>
        <w:tab/>
        <w:t>ВМ4636278.</w:t>
        <w:tab/>
        <w:t>ИИ8174634.</w:t>
        <w:tab/>
        <w:t>ЯХ8374268.</w:t>
      </w:r>
    </w:p>
    <w:p w:rsidR="00A77B3E">
      <w:r>
        <w:t>--•'3444296. ЬГ8512470, ег9313681. НЭ9968257. вП6936358. СС7290714. са9480957, 62 купюры 5---уиналом сумма РФ ХК1917428. БС6867214. БХ4941670. НМ7201895. ХГ6820357. -1 -.--37152, СЫЮ95261. ТХ6737362. БЛ8247552, ЬГ1371636, МН3204257, Б38154463, НК4797741. :&gt;-телефон,</w:t>
        <w:tab/>
        <w:t>БХ8478506,</w:t>
        <w:tab/>
        <w:t>Ш5310417.</w:t>
        <w:tab/>
        <w:t>ИХ8832815.</w:t>
        <w:tab/>
        <w:t>М39091441,</w:t>
        <w:tab/>
        <w:t>МИ1239463.</w:t>
        <w:tab/>
        <w:t>ХЕ2219518.</w:t>
      </w:r>
    </w:p>
    <w:p w:rsidR="00A77B3E">
      <w:r>
        <w:t>~</w:t>
        <w:tab/>
        <w:t>'55545, ИИ3768220. БТ5535073, СЬ9060430.3M5478316.3E4322234, С36826055, ИЧ4477927.</w:t>
      </w:r>
    </w:p>
    <w:p w:rsidR="00A77B3E">
      <w:r>
        <w:t>- -04650, НС7193858. 3X3949225, ИП0471744, ХГ1503675. ТЭ3558990, ЬЯ3977909. БЛ8853161. ~ • телефон, ТТ3382119, НЬ6132990, ТС0294069, СА6228350. ЬО! телефон, ЛП6887577, СИ7182367,</w:t>
      </w:r>
    </w:p>
    <w:p w:rsidR="00A77B3E">
      <w:r>
        <w:t>- :: 3 50557. КЯ9110671, А68192206, ТК1157458. БК0661529, БА6088171, ЭН3908194, ЭГ1874961, :-о56813.</w:t>
        <w:tab/>
        <w:t>ИГ6502140,</w:t>
        <w:tab/>
        <w:t>ВП2675534,</w:t>
        <w:tab/>
        <w:t>ЬС4726930,</w:t>
        <w:tab/>
        <w:t>СМ6041815.</w:t>
        <w:tab/>
        <w:t>НА3740918.</w:t>
        <w:tab/>
        <w:t>СЕ3123286.</w:t>
      </w:r>
    </w:p>
    <w:p w:rsidR="00A77B3E"/>
    <w:p w:rsidR="00A77B3E">
      <w:r>
        <w:t>:-телефон, СК6268388, НЯ6161029, 47 купюр номиналом сумма LE40232864E. 1:6974907G, LL68072767E. МВ08116969Р, МК74452719А, МН58057507А, MB64255762I. _ 1 т 6-072701Е.</w:t>
        <w:tab/>
        <w:t>LL07244509E,</w:t>
        <w:tab/>
        <w:t>LL43972316D,</w:t>
        <w:tab/>
        <w:t>LL58421810D.</w:t>
        <w:tab/>
        <w:t>LB90049862C.</w:t>
        <w:tab/>
        <w:t>LI38269657A,</w:t>
      </w:r>
    </w:p>
    <w:p w:rsidR="00A77B3E">
      <w:r>
        <w:t>- .-.''056193А.</w:t>
        <w:tab/>
        <w:t>LA29311284В,</w:t>
        <w:tab/>
        <w:t>LL67979949E.</w:t>
        <w:tab/>
        <w:t>НЕ05936321А.</w:t>
        <w:tab/>
        <w:t>LB34926364M.</w:t>
        <w:tab/>
        <w:t>LB54200788J.</w:t>
      </w:r>
    </w:p>
    <w:p w:rsidR="00A77B3E">
      <w:r>
        <w:t>::-:--255363С,</w:t>
        <w:tab/>
        <w:t>РЕ47255362С,</w:t>
        <w:tab/>
        <w:t>РЕ47255364С.</w:t>
        <w:tab/>
        <w:t>ML38745630F,</w:t>
        <w:tab/>
        <w:t>MB64208380I.</w:t>
        <w:tab/>
        <w:t>МВ642083761.</w:t>
      </w:r>
    </w:p>
    <w:p w:rsidR="00A77B3E">
      <w:r>
        <w:t>г--телефон.</w:t>
        <w:tab/>
        <w:t>МВ телефон,</w:t>
        <w:tab/>
        <w:t>MB64208307I,</w:t>
        <w:tab/>
        <w:t>MB64208308I.</w:t>
        <w:tab/>
        <w:t>MB64208306I.</w:t>
        <w:tab/>
        <w:t>MB64208354I.</w:t>
      </w:r>
    </w:p>
    <w:p w:rsidR="00A77B3E">
      <w:r>
        <w:t>:2~5614549F.</w:t>
        <w:tab/>
        <w:t>PB78614550F.</w:t>
        <w:tab/>
        <w:t>PB78614542F,</w:t>
        <w:tab/>
        <w:t>PB78614543F.</w:t>
        <w:tab/>
        <w:t>PB78614545F,</w:t>
        <w:tab/>
        <w:t>PB78614544F,</w:t>
      </w:r>
    </w:p>
    <w:p w:rsidR="00A77B3E">
      <w:r>
        <w:t>: ? ~&gt;614546F,</w:t>
        <w:tab/>
        <w:t>PB78614548F,</w:t>
        <w:tab/>
        <w:t>РЕ79171746В.</w:t>
        <w:tab/>
        <w:t>МК65917059С,</w:t>
        <w:tab/>
        <w:t>LL43972318D,</w:t>
        <w:tab/>
        <w:t>LE84467683C.</w:t>
      </w:r>
    </w:p>
    <w:p w:rsidR="00A77B3E">
      <w:r>
        <w:t>- -'-926363М. LH16246535C. LE30763700D, LK26214486B Гвсего сумма и 56000 ;&gt;т&gt;лей РФ)</w:t>
        <w:tab/>
      </w:r>
    </w:p>
    <w:p w:rsidR="00A77B3E"/>
    <w:p w:rsidR="00A77B3E"/>
    <w:p w:rsidR="00A77B3E"/>
    <w:p w:rsidR="00A77B3E"/>
    <w:p w:rsidR="00A77B3E"/>
    <w:p w:rsidR="00A77B3E"/>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r>
        <w:t>ЧЕТВЁРТЫЙ КАССАЦИОННЫЙ СУД</w:t>
      </w:r>
    </w:p>
    <w:p w:rsidR="00A77B3E">
      <w:r>
        <w:t>ОБЩЕЙ ЮРИСДИКЦИИ</w:t>
      </w:r>
    </w:p>
    <w:p w:rsidR="00A77B3E">
      <w:r>
        <w:t>Дело № 88-5911/2020</w:t>
      </w:r>
    </w:p>
    <w:p w:rsidR="00A77B3E">
      <w:r>
        <w:t>№ дела суда 1-й инстанции 2-13/2019</w:t>
      </w:r>
    </w:p>
    <w:p w:rsidR="00A77B3E">
      <w:r>
        <w:t>О П Р Е Д Е Л Е Н И Е</w:t>
      </w:r>
    </w:p>
    <w:p w:rsidR="00A77B3E">
      <w:r>
        <w:t>адрес                                                                      дата</w:t>
      </w:r>
    </w:p>
    <w:p w:rsidR="00A77B3E">
      <w:r>
        <w:t>Судебная коллегия по гражданским делам Четвёртого кассационного суда общей юрисдикции в составе:</w:t>
      </w:r>
    </w:p>
    <w:p w:rsidR="00A77B3E">
      <w:r>
        <w:t>председательствующего фио,</w:t>
      </w:r>
    </w:p>
    <w:p w:rsidR="00A77B3E">
      <w:r>
        <w:t xml:space="preserve">судей фио, фио, </w:t>
      </w:r>
    </w:p>
    <w:p w:rsidR="00A77B3E">
      <w:r>
        <w:t>рассмотрела в открытом судебном заседании гражданское дело по иску администрации адрес к фио о сносе строения, освобождении самовольно занятого земельного участка, взыскании неосновательного обогащения, процентов за пользование чужими денежными средствами, по встречному иску фио к администрации адрес о признании права собственности на самовольно реконструированное здание, по кассационной жалобе представителя администрации адрес фио, поступившей с делом дата, на апелляционное определение судебной коллегии по гражданским делам Верховного суда адрес от дата.</w:t>
      </w:r>
    </w:p>
    <w:p w:rsidR="00A77B3E">
      <w:r>
        <w:t>Заслушав доклад судьи фио, выслушав объяснения фио и ее представителя фио, а также с использованием системы видеоконференц-связи при поддержке Алуштинского городского суда адрес представителя администрации адрес фио, судебная коллегия</w:t>
      </w:r>
    </w:p>
    <w:p w:rsidR="00A77B3E">
      <w:r>
        <w:t>установила:</w:t>
      </w:r>
    </w:p>
    <w:p w:rsidR="00A77B3E">
      <w:r>
        <w:t>Администрация адрес обратилась в суд с иском к фио о сносе строения по &lt;адрес&gt;, освобождении самовольно занятого земельного участка, площадью 116 кв.м, в районе дома № &lt;адрес&gt;, взыскании неосновательного обогащения за период с ДД.ММ.ГГГГ по ДД.ММ.ГГГГ в размере &lt;данные изъяты&gt;. и процентов за пользование чужими денежными средствами с ДД.ММ.ГГГГ по ДД.ММ.ГГГГ в размере &lt;данные изъяты&gt;., ссылаясь на то, что земельный участок передавался исключительно для размещения и обслуживания торгового павильона - объекта торговли, имеющего торговую и подсобную часть, выполненный из легких ограждающих конструкций с подключением к подземным инженерным сетям и предназначенный для временного пребывания людей в зависимости от функционального назначения, предполагающий возможность демонтажа. Вместе с тем, материалы дела об административном правонарушении указывают, что на земельном участке площадью 116 кв.м, возведено капитальное двухэтажное здание. Указывает, что данное строение возведено с нарушением градостроительных норм и правил. Поскольку у администрации адрес отсутствуют сведения, позволяющие установить, что реконструированный объект может быть приведен в первоначальное состояние, просили снести незаконно возведенное строение. Так как фио фактически использует земельный участок, находящийся в муниципальной собственности, в отсутствие документов разрешительного характера с нее подлежит взысканию денежная сумма за фактическое пользование земельным участком в размере &lt;данные изъяты&gt;., согласно размеру арендной платы. На сумму неосновательного обогащения также подлежат начислению проценты за период с ДД.ММ.ГГГГ по ДД.ММ.ГГГГ в сумме &lt;данные изъяты&gt;</w:t>
      </w:r>
    </w:p>
    <w:p w:rsidR="00A77B3E">
      <w:r>
        <w:t>фио обратилась в суд со встречным иском к администрации адрес о признании права собственности на реконструированное нежилое здание - торговый павильон по &lt;адрес&gt;, ссылаясь на то, что истец реконструировала вышеуказанное здание, принадлежащее ей на праве собственности, расположенное на земельном участке, предоставленном в аренду, с соблюдением правил землепользования и застройки, которое соответствует целевому использованию земли, требованиям, предъявляемым к такого рода объектам недвижимости, не нарушает права и законные интересы третьих лиц, не создает угрозу жизни и здоровью граждан. ДД.ММ.ГГГГ была отменена декларация на строительство, в связи с чем ей было отказано в заключении договора аренды земельного участка. В настоящее время она лишена возможности получить правоустанавливающие документы на вновь возведенный объект.</w:t>
      </w:r>
    </w:p>
    <w:p w:rsidR="00A77B3E">
      <w:r>
        <w:t>Решением Алуштинского городского суда адрес от дата исковые требования Администрации удовлетворены частично.</w:t>
      </w:r>
    </w:p>
    <w:p w:rsidR="00A77B3E">
      <w:r>
        <w:t>Возложена обязанность на фио снести нежилое здание, общей площадью 187,7 кв.м по &lt;адрес&gt; (согласно технического паспорта по состоянию на ДД.ММ.ГГГГ), в течение двух месяцев с момента вступления решения суда в законную силу.</w:t>
      </w:r>
    </w:p>
    <w:p w:rsidR="00A77B3E">
      <w:r>
        <w:t>Возложена обязанность на фио в течение двух месяцев со дня вступления решения в законную силу, освободить самовольно занятый земельный участок, площадью 116 кв.м., по &lt;адрес&gt;.</w:t>
      </w:r>
    </w:p>
    <w:p w:rsidR="00A77B3E">
      <w:r>
        <w:t>В удовлетворении остальной части иска отказано.</w:t>
      </w:r>
    </w:p>
    <w:p w:rsidR="00A77B3E">
      <w:r>
        <w:t>Встречное исковое заявление фио к Администрации адрес оставлено без удовлетворения.</w:t>
      </w:r>
    </w:p>
    <w:p w:rsidR="00A77B3E">
      <w:r>
        <w:t>Взыскана с фио в доход местного бюджета адрес государственная пошлина в размере &lt;данные изъяты&gt;.</w:t>
      </w:r>
    </w:p>
    <w:p w:rsidR="00A77B3E">
      <w:r>
        <w:t>Апелляционным определением судебной коллегии по гражданским делам Верховного суда адрес от дата решение суда отменено, принято новое решение, в удовлетворении исковых требований администрации адрес отказано.</w:t>
      </w:r>
    </w:p>
    <w:p w:rsidR="00A77B3E">
      <w:r>
        <w:t>В удовлетворении исковых требований фио отказано.</w:t>
      </w:r>
    </w:p>
    <w:p w:rsidR="00A77B3E">
      <w:r>
        <w:t xml:space="preserve">В кассационной жалобе представитель администрации адрес просит отменить апелляционное определение и принять новое решение, которым удовлетворить заявленные требования, считая, что в результате реконструкции возник новый объект, а ранее возведенный объект, который был предметом договора дарения отсутствует, следовательно, в Единый государственный реестр недвижимости внесены недостоверные сведения. фио было выдано разрешение на реконструкцию, а не на строительство. Судом неверно определено, что к фио перешло право на использование земельным участком, поскольку постановлением администрации адрес фио отказано в предоставлении земельного участка, которое не обжаловалось. Злоупотребление правом со стороны ответчика выражено в возведении самовольного строения, а также самовольного использования земельного участка с дата. </w:t>
      </w:r>
    </w:p>
    <w:p w:rsidR="00A77B3E">
      <w:r>
        <w:t>Проверив материалы дела, обсудив доводы, изложенные в кассационной жалобе, судебная коллегия по гражданским делам Четвёртого кассационного суда общей юрисдикции находит кассационную жалобу подлежащей удовлетворению.</w:t>
      </w:r>
    </w:p>
    <w:p w:rsidR="00A77B3E">
      <w:r>
        <w:t>Согласно статье 379.7 Гражданского процессуального кодекса Российской Федерации (далее - ГПК РФ)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A77B3E">
      <w:r>
        <w:t>Такие нарушения норм права допущены судом апелляционной инстанций при рассмотрении заявленных требований.</w:t>
      </w:r>
    </w:p>
    <w:p w:rsidR="00A77B3E">
      <w:r>
        <w:t xml:space="preserve">Как установлено судами и следует из материалов дела, фио принадлежит на праве собственности по договору дарения от ДД.ММ.ГГГГ торговый павильон по адресу: &lt;адрес&gt;, общей площадью 26,3 кв.м., в ходе реконструкции которого, проведенной в период дата дата, существенным образом были изменены параметры соответствующего объекта капитального строительства, в том числе его высота увеличена до 6,7 кв.м, изменены количество этажей (образованы цокольный и второй этажи), площадь и объем, что привело к возникновению нового объекта недвижимого имущества – нежилого здания (кафе), площадью 187,7 кв.м., из них, основная – 89,4 кв.м., вспомогательная – 97,8 кв.м., балкон 0,5 кв.м. </w:t>
      </w:r>
    </w:p>
    <w:p w:rsidR="00A77B3E">
      <w:r>
        <w:t>Расположенный под спорным объектом земельный участок относится к землям муниципальной собственности и ранее частично предоставлялся в аренду фио под размещение и функционирование торгового павильона в объеме 110 кв.м.</w:t>
      </w:r>
    </w:p>
    <w:p w:rsidR="00A77B3E">
      <w:r>
        <w:t>фио обращалась с заявлением о заключении договора аренды земельного участка площадью 110 кв.адрес Алуштинского городского совета № № от ДД.ММ.ГГГГ адрес дано разрешение на подготовку технической документации по установлению в натуре границ земельного участка площадью 0,011 га по указанному адресу в пределах установленной категории земель - земли жилой и общественной застройки для размещения и обслуживания торгового павильона за счет земель Алуштинского городского совета, ранее переданных в аренду частному предпринимателю фио для использования в коммерческих целях для размещения и обслуживания торгового павильона.</w:t>
      </w:r>
    </w:p>
    <w:p w:rsidR="00A77B3E">
      <w:r>
        <w:t>ДД.ММ.ГГГГ Архитектурно-строительной инспекцией адрес зарегистрирована декларация о начале выполнения строительных работ, поданная физическим лицом-предпринимателем фио по объекту: летнее кафе-бар на 15 мест по адресу: &lt;адрес&gt;, поданная ДД.ММ.ГГГГ.</w:t>
      </w:r>
    </w:p>
    <w:p w:rsidR="00A77B3E">
      <w:r>
        <w:t>ДД.ММ.ГГГГ адрес обращалась в Администрацию адрес о выдаче ей доверенности по осуществлению действий по учету изменений земельного участка, находящегося в муниципальной собственности, в связи с проведением работ по уточнению границ земельного участка по указанному адресу 110 кв.м, кадастровый № №</w:t>
      </w:r>
    </w:p>
    <w:p w:rsidR="00A77B3E">
      <w:r>
        <w:t xml:space="preserve">Письмом Службы государственного строительного надзора адрес от ДД.ММ.ГГГГ г. № № архитектурно-строительной инспекцией адрес ДД.ММ.ГГГГ г. была зарегистрирована декларация № № о начале выполнения строительных работ по объекту: &lt;адрес&gt;, заказчик строительства фио В связи с выявлением недостоверных сведений регистрация указанной декларации отменена приказом Службы № № от ДД.ММ.ГГГГ г. </w:t>
      </w:r>
    </w:p>
    <w:p w:rsidR="00A77B3E">
      <w:r>
        <w:t>Суд первой инстанции отказывая в удовлетворении встречных исковых требований фио и удовлетворяя первоначальные исковые требования Администрации, исходил из того, что фио реконструкция спорного объекта осуществлена без соответствующего разрешения компетентного органа, строение возведено за пределами предоставленного ранее земельного участка, права пользования которым в настоящее время у фио отсутствует, следовательно, относится к самовольно возведенному строению, в отношении которого не представлено доказательств его соответствия градостроительным, строительным, экологическим, санитарно-эпидемиологическим, противопожарным нормам и правилам, отсутствия угрозы жизни и здоровью граждан и нарушений прав третьих лиц.</w:t>
      </w:r>
    </w:p>
    <w:p w:rsidR="00A77B3E">
      <w:r>
        <w:t>Кроме того, суд указал на непринятие застройщиком надлежащих меры к легализации постройки, в частности, к получению разрешения на строительство и/или акта ввода объекта в эксплуатацию.</w:t>
      </w:r>
    </w:p>
    <w:p w:rsidR="00A77B3E">
      <w:r>
        <w:t>С учетом установленных обстоятельств, суд посчитал невозможным сохранить вновь созданный объект и установить на него право собственности, в связи с чем признал его подлежащим сносу.</w:t>
      </w:r>
    </w:p>
    <w:p w:rsidR="00A77B3E">
      <w:r>
        <w:t>Не соглашаясь с выводами суда первой инстанции, отменяя решение суда и принимая по делу новое решение в обжалуемой части, суд апелляционной инстанции, перешедший к рассмотрению дела без учета особенностей, предусмотренных гл. 39 ГПК РФ, руководствуясь положениями статей 10, 12, 218, 222 Гражданского кодекса Российской Федерации, статей 1, 2, 8, 9, 30, 36, 44, 47, 48, 51, 55 Градостроительного кодекса Российской Федерации, Постановления Пленума Верховного Суда Российской Федерации и Пленума Высшего Арбитражного Суда Российской Федерации от дата № 10/22 «О некоторых вопросах, возникающих в судебной практике при разрешении споров, связанных с защитой права собственности и других вещных прав» и статьи 120 Земельного кодекса Украины, пришел к выводу о злоупотреблении Администрацией своими права при обращении с требованиями о сносе самовольного строения, с учетом предшествующих предъявлению иска обстоятельств заключения договора аренды земельного участка под спорным объектом, передачи в собственность недвижимого имущества, наличии декларации о начале выполнения строительных работ по реконструкции спорного объекта, указав, что реконструкция спорного объекта осуществлена фио после получения всех разрешительных документов, а право собственности на торговый павильон было зарегистрировано в установленном законом порядке. Кроме того, судебная коллегия указала на несоразмерность избранного истцом способа защиты нарушенного права путем сноса самовольно возведенного строения.</w:t>
      </w:r>
    </w:p>
    <w:p w:rsidR="00A77B3E">
      <w:r>
        <w:t>Одновременно суд апелляционной инстанции отказал и в удовлетворении заявленных фио требований о сохранении спорного строения и признании на него права собственности в порядке ст. 222 ГК РФ, отметив недопустимость использования судебного порядка признания права собственности на самовольную постройку с целью уклонения от исполнения возложенных законом и иными нормативными актами норм и правил и условий возведения объектов недвижимости, в частности, оформления права на земельный участок, осуществления строительства на основе документов территориального планирования и правил землепользования и застройки, а также осуществления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осуществления градостроительной деятельности с соблюдением требований охраны окружающей среды и экологической безопасности, при наличии в установленном порядке составленной проектной документации, с получением разрешения на строительство, разрешения на ввод объекта недвижимости в эксплуатацию, подтверждающих осуществление застройки с соблюдением градостроительных и строительных норм и правил, норм и правил о безопасности.</w:t>
      </w:r>
    </w:p>
    <w:p w:rsidR="00A77B3E">
      <w:r>
        <w:t>Также суд указал на отсутствие в деле доказательств принятия истцом надлежащих мер к легализации спорного строения, в частности к получению акта ввода объекта в эксплуатацию, в том числе, доказательства обращения истца в установленном порядке в уполномоченный орган местного самоуправления, занимающийся вопросами выдачи соответствующих документов, по вопросам ввода объекта в эксплуатацию, как и сведений о соответствии спорного объекта градостроительным, строительным, экологическим, санитарно-эпидемиологическим, противопожарным нормам и правилам.</w:t>
      </w:r>
    </w:p>
    <w:p w:rsidR="00A77B3E">
      <w:r>
        <w:t>По мнению суда апелляционной инстанции, в таком случае возможность признания права на спорное строение исключается.</w:t>
      </w:r>
    </w:p>
    <w:p w:rsidR="00A77B3E">
      <w:r>
        <w:t>В соответствии с ч. 1 ст. 195 ГПК РФ решение суда должно быть законным и обоснованным.</w:t>
      </w:r>
    </w:p>
    <w:p w:rsidR="00A77B3E">
      <w:r>
        <w:t>Как разъяснено в Постановлении Пленума Верховного Суда Российской Федерации № 23 от дата «О судебном решении», решение является законным в том случае, когда оно вынесено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права (часть 2 статьи 1, часть 3 статьи 11 ГПК РФ).</w:t>
      </w:r>
    </w:p>
    <w:p w:rsidR="00A77B3E">
      <w: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59-61, 67 ГПК РФ), а также тогда, когда оно содержит исчерпывающие выводы суда, вытекающие из установленных фактов.</w:t>
      </w:r>
    </w:p>
    <w:p w:rsidR="00A77B3E">
      <w:r>
        <w:t>Обжалованное апелляционное определение не соответствуют вышеизложенным требованиям.</w:t>
      </w:r>
    </w:p>
    <w:p w:rsidR="00A77B3E">
      <w:r>
        <w:t>Так, приходя к выводам о несоразмерности избранного истцом способа защиты права, судебная коллегия не установила возможность приведения объекта самовольного строительства в первоначальное состояние и не указала, каким способом возможно восстановление и защита нарушенных прав истца, в том числе, публичных интересов.</w:t>
      </w:r>
    </w:p>
    <w:p w:rsidR="00A77B3E">
      <w:r>
        <w:t>Также судом апелляционной инстанции в ходе рассмотрения данного дела не учтено, что в силу п.п. 1 и 2 ст. 263 ГК РФ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назначении земельного участка (п. 2 ст. 260 Кодекса).</w:t>
      </w:r>
    </w:p>
    <w:p w:rsidR="00A77B3E">
      <w:r>
        <w:t>Как разъяснено п. 26 Постановления Пленума Верховного Суда Российской Федерации и Высшего Арбитражного Суда Российской Федерации от дата N 10/22 «О некоторых вопросах, возникающих в судебной практике при разрешении споров, связанных с защитой права собственности и других вещных прав», при разрешении вопроса о сносе самовольной постройки или ее сохранении необходимо установить, допущены ли при ее возведении существенные нарушения градостроительных и строительных норм и правил, создает ли такая постройка угрозу жизни и здоровью граждан; на требование о сносе самовольной постройки, создающей угрозу жизни и здоровью граждан, исковая давность не распространяется.</w:t>
      </w:r>
    </w:p>
    <w:p w:rsidR="00A77B3E">
      <w:r>
        <w:t>С этой целью суд при отсутствии необходимых заключений компетентных органов или при наличии сомнения в их достоверности вправе назначить экспертизу по правилам процессуального законодательства. 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в то же время суду необходимо установить, предпринимало ли лицо, создавшее самовольную постройку, надлежащие меры к ее легализации, в частности к получению разрешения на строительство и/или акта ввода объекта в эксплуатацию, а также правомерно ли отказал уполномоченный орган в выдаче такого разрешения или акта ввода объекта в эксплуатацию.</w:t>
      </w:r>
    </w:p>
    <w:p w:rsidR="00A77B3E">
      <w:r>
        <w:t>В Обзоре судебной практики по делам, связанным с самовольным строительством, утвержденном Президиумом Верховного Суда Российской Федерации дата, разъяснено, что одним из юридически значимых обстоятельств по делу о признании права собственности на самовольную постройку является установление того обстоятельства, что сохранение спорной постройки не нарушает права и охраняемые законом интересы других лиц, в частности права смежных землепользователей, правила застройки, установленные в муниципальном образовании, и т.д. Наличие допущенных при возведении самовольной постройки нарушений градостроительных и строительных норм и правил является основанием для отказа в удовлетворении иска о признании права собственности на самовольную постройку либо основанием для удовлетворения требования о ее сносе при установлении существенности и неустранимости указанных нарушений, к которым относят такие неустранимые нарушения, которые могут повлечь уничтожение постройки, причинение вреда жизни, здоровью человека, повреждение или уничтожение имущества других лиц.</w:t>
      </w:r>
    </w:p>
    <w:p w:rsidR="00A77B3E">
      <w:r>
        <w:t xml:space="preserve">   При этом судом не установлено соответствие спорного объекта параметрами градостроительного регламента, в частности, его высоты, предельные (минимальные и (или) максимальные) размеры земельных участков, коэффициент его застройки, в том числе с учетом его площади;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и др.</w:t>
      </w:r>
    </w:p>
    <w:p w:rsidR="00A77B3E">
      <w:r>
        <w:t xml:space="preserve">   Судом выводы об отсутствии необходимости сноса самовольности постройки сделаны без учета его назначения и целевого назначению земельного участка, без установления иных юридически значимых обстоятельств, таких как соответствие возведенной постройки требованиям, предъявляемых к объектам данной категории.</w:t>
      </w:r>
    </w:p>
    <w:p w:rsidR="00A77B3E">
      <w:r>
        <w:t>В нарушение разъяснений, содержащихся в п. 32 Обзора судебной практики Верховного Суда Российской Федерации N 3 (2018), утвержденного Президиумом Верховного Суда Российской Федерации дата, суд апелляционной инстанции, установив факт самовольного возведения фио спорного объекта в условиях ненадлежащего оформления земельного участка для его размещения, а также выхода части здания за пределы границ предоставленного в аренду земельного участка, что применительно к положениям ст. 222 ГК РФ исключало признание на него права собственности за ответчиком по первоначальному иску, и отказав одновременно как в иске о его сносе, так и в иске о признании права собственности застройщика на этот объект, возведенный на не принадлежащем застройщику земельном участке, не разрешил вопрос о правовой судьбе данного объекта капитального строительства, что не соответствует принципу правовой определенности, предполагающему стабильность и гарантирующему справедливое правовое регулирование (Определение N 305-КГ17-18472).</w:t>
      </w:r>
    </w:p>
    <w:p w:rsidR="00A77B3E">
      <w:r>
        <w:t>По смыслу вышеуказанных правовых норм в их взаимосвязи следует, что в случае признания постройки самовольной суду надлежит определить ее юридическую судьбу, возложив на лицо, создавшего это постройку, обязанность снести ее, либо признав за ним право собственности на самовольную постройку.</w:t>
      </w:r>
    </w:p>
    <w:p w:rsidR="00A77B3E">
      <w:r>
        <w:t>В рассматриваемом случае, суд апелляционной инстанции не разрешил возникший между сторонами спор, одновременно отказав как в сносе самовольной постройки, так и в признании права на нее, способствуя созданию неоправданной правовой неопределенности.</w:t>
      </w:r>
    </w:p>
    <w:p w:rsidR="00A77B3E">
      <w:r>
        <w:t>Указанные нарушения норм права являются существенными, повлиявшими на исход дела и без устранения которых невозможно восстановление и защита нарушенных прав, свобод и законных интересов, в связи с чем, апелляционное определение подлежит отмене.</w:t>
      </w:r>
    </w:p>
    <w:p w:rsidR="00A77B3E">
      <w:r>
        <w:t>Принимая во внимание изложенное, судебная коллегия по гражданским делам Четвёртого кассационного суда общей юрисдикции полагает необходимым отменить состоявшееся по делу апелляционное определение и направить дело на новое рассмотрение в суд апелляционной инстанции.</w:t>
      </w:r>
    </w:p>
    <w:p w:rsidR="00A77B3E">
      <w:r>
        <w:t xml:space="preserve">На основании изложенного и руководствуясь статьями 379.7, 390 (п. 2 ч. 1), 390.1 ГПК РФ, судебная коллегия </w:t>
      </w:r>
    </w:p>
    <w:p w:rsidR="00A77B3E">
      <w:r>
        <w:t>определила:</w:t>
      </w:r>
    </w:p>
    <w:p w:rsidR="00A77B3E">
      <w:r>
        <w:t>апелляционное определение судебной коллегии по гражданским делам Верховного суда адрес от дата отменить.</w:t>
      </w:r>
    </w:p>
    <w:p w:rsidR="00A77B3E">
      <w:r>
        <w:t>Дело направить на новое рассмотрение в суд апелляционной инстанции – судебную коллегию по гражданским делам Верховного суда адрес.</w:t>
      </w:r>
    </w:p>
    <w:p w:rsidR="00A77B3E">
      <w:r>
        <w:t xml:space="preserve">Председательствующий </w:t>
      </w:r>
    </w:p>
    <w:p w:rsidR="00A77B3E"/>
    <w:p w:rsidR="00A77B3E"/>
    <w:p w:rsidR="00A77B3E"/>
    <w:p w:rsidR="00A77B3E"/>
    <w:p w:rsidR="00A77B3E"/>
    <w:p w:rsidR="00A77B3E"/>
    <w:p w:rsidR="00A77B3E"/>
    <w:p w:rsidR="00A77B3E"/>
    <w:p w:rsidR="00A77B3E"/>
    <w:p w:rsidR="00A77B3E">
      <w:r>
        <w:t xml:space="preserve">                                                                                                                                                                                                                                                                                                                                                                       </w:t>
      </w:r>
    </w:p>
    <w:p w:rsidR="00A77B3E">
      <w:r>
        <w:t xml:space="preserve">                                                                                                                      Дело №5-22- 489/2020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защитника – адвоката  фио, действующей  на основании ордера №73 от дата,</w:t>
      </w:r>
    </w:p>
    <w:p w:rsidR="00A77B3E">
      <w:r>
        <w:t xml:space="preserve"> рассмотрев в открытом судебном заседании дело об административном правонарушении, предусмотренном  ч.25 ст.19.5 КоАП РФ, в отношении  фио, паспортные данные  х/с Вахшский, адрес гражданина РФ; зарегистрированного и проживающего по адресу: адрес; с высшим образованием; пенсионера,</w:t>
      </w:r>
    </w:p>
    <w:p w:rsidR="00A77B3E">
      <w:r>
        <w:t xml:space="preserve">                                                            УСТАНОВИЛ:</w:t>
      </w:r>
    </w:p>
    <w:p w:rsidR="00A77B3E">
      <w:r>
        <w:t xml:space="preserve">                                                                       .  .  .</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ч.25 ст.19.5 КоАП РФ, в отношении  фио  на основании п.2 ч.1 ст.24.5 КоАП РФ в связи с отсутствием в его действиях состава административного правонарушения, предусмотренного   ч.25  ст.19.5 КоАП РФ.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5-22- 343/2020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 гражданки РФ; зарегистрированной и проживающей по адресу: адрес, </w:t>
      </w:r>
    </w:p>
    <w:p w:rsidR="00A77B3E">
      <w:r>
        <w:t xml:space="preserve">                                                            УСТАНОВИЛ:</w:t>
      </w:r>
    </w:p>
    <w:p w:rsidR="00A77B3E">
      <w:r>
        <w:t xml:space="preserve">                                                                       .  .  .</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5-22- 131/2020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данныефио, адрес; гражданки РФ;  зарегистрированной и проживающей по адресу: адрес,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главным специалистом Отдела надзорной деятельности по адрес  УДН и адрес России по адрес – фио, должностное лицо - директор Муниципального образовательного наименование организации адрес   (далее –  МОУ «Школа-лицей №1»)  фио не  обеспечила выполнение в установленный срок до дата законные предписания органа, осуществляющего федеральный государственный пожарный надзор: Предписание №24/1/1 от дата (пункты 1,2)  и Предписание №28/1/1 от дата (пункты 1,2,7) по устранению нарушений обязательных требований пожарной безопасности, установленных ст.54, ст.90 Федерального закона от дата  №123-ФЗ «Технический регламент о требованиях пожарной безопасности», п.33 «Правил противопожарного режима в Российской Федерации», утвержденных Постановлением Правительства РФ от дата №390; раздела 7, табл.2  СП 3.13130.2009 «Система оповещения и управления эвакуацией людей при пожаре», п.4.1.2 СП 3.13130.2009 «Системы противопожарной защиты. Эвакуационные пути и выходы»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  отсутствует выход  на кровлю.</w:t>
      </w:r>
    </w:p>
    <w:p w:rsidR="00A77B3E">
      <w:r>
        <w:t xml:space="preserve">                Директор  МОУ «Школа-лицей №1»  фио  вину  в совершении вышеуказанного административного правонарушения не признала.  Показала, что в 2015-2016гг. в рамках соглашения о порядке и условиях предоставления субсидии  Управление образования и молодежи администрации адрес перечислило МОУ «Школа-лицей №1» адрес субсидию, выделенную из бюджета адрес,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 Во исполнение данного соглашения «Школой-лицеем №1» были проведены комплексные мероприятия, направленные на установку системы обеспечения пожарной безопасности в школе, а именно: специализированной строительной организацией была разработана проектно-сметная документация; получено положительное заключение.</w:t>
      </w:r>
    </w:p>
    <w:p w:rsidR="00A77B3E">
      <w:r>
        <w:t xml:space="preserve">             Далее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Однако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w:t>
      </w:r>
    </w:p>
    <w:p w:rsidR="00A77B3E">
      <w:r>
        <w:t xml:space="preserve">               В отношении руководителя наименование организации было возбуждено уголовное  дело, где Школа-лицей №1 признана потерпевшей стороной. Кроме того, решением Арбитражного  суда адрес от дата был удовлетворен иск МОУ «Школа-лицей №1», и с наименование организации в пользу МОУ «Школа-лицей №1» была взыскана денежная сумма 1891831руб.79 коп., штраф и пени.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В последующем  администрация «Школы-лицей №1» неоднократно обращалась, в  том числе, и после выдачи предписаний от дата  и от дата  к своему Учредителю - Управлению образования и молодежи Администрации адрес  и в Министерство образования, науки и молодежи адрес с ходатайствами о бюджетном финансировании на монтаж автоматической системы пожарной сигнализации (АСПС), системы оповещения людей о пожаре (СОУЭ) для устранения вышеуказанных нарушений и исполнения предписания органа пожарного надзора, на что был получен ответ Министерства образования, науки и молодежи адрес о том, что вопрос о выделении средств из бюджета адрес по монтажу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 либо после списания дебиторской задолженности.</w:t>
      </w:r>
    </w:p>
    <w:p w:rsidR="00A77B3E">
      <w:r>
        <w:t xml:space="preserve">                 До настоящего времени бюджетные денежные средства на установку  автоматической пожарной сигнализации и  системы оповещения людей о пожаре СО-4 для Школы   выделены не были.</w:t>
      </w:r>
    </w:p>
    <w:p w:rsidR="00A77B3E">
      <w:r>
        <w:t xml:space="preserve">                При этом фио пояснила, что до  решения вопроса  по установке АСПС и СОУЭ «Школа-лицей №1» своими силами предприняла меры для обеспечения пожарной безопасности в школе: проведена система экстренного оповещения о потенциальной угрозе возникновения или возникновения чрезвычайной ситуации;  закуплен пожарный инвентарь – извещатель  пожарный дымовой оптико-электронный  автономный; осуществлены другие противопожаные мероприятия, направленные на предотвращение опасности возникновения  пожара.</w:t>
      </w:r>
    </w:p>
    <w:p w:rsidR="00A77B3E">
      <w:r>
        <w:t xml:space="preserve">                В отношении исполнения пункта предписания, касающегося оборудования выхода на кровлю, пояснила, что  она предприняла все зависящие от нее  меры для  устранения  данного нарушения: была проделана  работа по обследованию технического состояния здания школы и заключен Государственный контракт на капитальный ремонт школы, на  выполнение которого выделены бюджетные денежные средства в размере более сумма, в котором  запланирована  установка пожарной лестницы  с выходом на кровлю.</w:t>
      </w:r>
    </w:p>
    <w:p w:rsidR="00A77B3E">
      <w:r>
        <w:t xml:space="preserve">                Кроме того были выполнены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 в предписании срок.</w:t>
      </w:r>
    </w:p>
    <w:p w:rsidR="00A77B3E">
      <w:r>
        <w:t xml:space="preserve">                По указанным выше основаниям считает, что она по независящим от нее причинам не смогла исполнить выданные предписания органа пожарного надзора в установленный срок, а поэтому проият прекратить производство по настоящему делу за отсутствием в действиях  фио состава административного правонарушения.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в ходе проверки, проведенной  органом пожарного надзора, МОУ «Школа-лицей №1» было выдано Предписание №24/1/1 от дата по устранению нарушений обязательных требований пожарной безопасности, изложенных в пунктах 1-2, в срок до дата в помещениях и на территории  МОУ «Школа-лицей №1», расположенного по адресу: адрес,   а именно: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Кроме того, в ходе последующей  проверки  МОУ «Школа-лицей №1» было выдано второе Предписание №28/1/1 от 06.03.2019 года по устранению нарушений обязательных требований пожарной безопасности, изложенных в пунктах 1-7, в срок до дата,  в том числе: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от дата, в котором отражено, что  МОУ «Школа-лицей №1»  не исполнены в полном объеме  вышеуказанные предписания, а именно: здание школы не оборудовано автоматической пожарной сигнализацией; не обеспечено системой оповещения людей о пожаре СО-4; не обеспечен выход  на кровлю.  При этом, установлено, что  остальные пункты предписаний были исполнены (пункты 3-6 Предписания №28/1/1 от дата).</w:t>
      </w:r>
    </w:p>
    <w:p w:rsidR="00A77B3E">
      <w:r>
        <w:t xml:space="preserve">                 дата в отношении должностного лица директора МОУ «Школа-лицей №1» фио составлен протокол об административном правонарушении по ч.13 ст.19.5 КоАП РФ, согласно которому должностному лицу вменяется  в вину невыполнение в полном объёме вышеуказанных Предписаний органа пожарного надзора. </w:t>
      </w:r>
    </w:p>
    <w:p w:rsidR="00A77B3E">
      <w:r>
        <w:t xml:space="preserve">            В письменных объяснениях от дата фио указала, что   обязуется  установить АПС и СПО после  выделения денежных средств. По состоянию на дата  необходимого финансирования нет. Выход  на кровлю учебного корпуса предусмотрен в ходе  выполнения работ по капитальному ремонту кровли и фасада.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директору МОУ «Школа-лицей №1»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ч.13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Исходя из положений ст. 14 Федерального закона от дата № 131-ФЗ «Об общих принципах организации местного самоуправления в Российской Федерации» к вопросам местного значения сельского поселения относится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77B3E">
      <w:r>
        <w:t xml:space="preserve">               Согласно Уставу МОУ «Школа-лицей №1» (утвержденному Приказом  Управления образования и молодежи адрес от дата №216)  Школа-лицей №1 является муниципальным бюджетным учреждением, учредителем которого является муниципальное образование адрес. Полномочия учредителя исполняет Управление образования и молодежи Администрации адрес.  Финансовое обеспечение Учреждению поступает в виде субсидий в соответствии с муниципапальным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 Учреждение расходует средства бюджета городского округа строго в соответствии с утвержденным муниципальным заданием Учреждения, предусмотренными бюджетными ассигнованиями и лимитами  бюджетных обязательств (п.10.26). Крупная  сделка может быть совершена Учреждением только с предварительного согласия органа, осуществляющего функции и полномочия учредителя.  </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Судом установлено, что в дата «Школе-лицей №1» были выделены бюджетные денежные средства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w:t>
      </w:r>
    </w:p>
    <w:p w:rsidR="00A77B3E">
      <w:r>
        <w:t xml:space="preserve">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Согласно условиям вышеуказанного Контракта, разработанного Комитетом конкурентной политики, было предусмотрено внесение  авансового платежа  в размере 100% от стоимости контракта, и  вышеуказанная сумма была  перечислена  исполнителю наименование организации.</w:t>
      </w:r>
    </w:p>
    <w:p w:rsidR="00A77B3E">
      <w:r>
        <w:t xml:space="preserve">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  В отношении руководителя наименование организации было возбуждено уголовное дело, по которому Школа-лицей №1 признана потерпевшей стороной.  </w:t>
      </w:r>
    </w:p>
    <w:p w:rsidR="00A77B3E">
      <w:r>
        <w:t xml:space="preserve">               Решением Арбитражного суда адрес от дата был удовлетворен иск МОУ «Школа-лицей №1»:  с наименование организации в пользу МОУ «Школа-лицей №1» была взыскана денежная сумма 1891831руб.79 коп., штраф и пени. </w:t>
      </w:r>
    </w:p>
    <w:p w:rsidR="00A77B3E">
      <w:r>
        <w:t xml:space="preserve">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Тем самым, изначально в дата автоматическая система пожарной сигнализации (АСПС), система оповещения людей о пожаре (СОУЭ) и система передачи извещений не были установлены в школе по независящим от «Школы-лицей №1» причинам.  </w:t>
      </w:r>
    </w:p>
    <w:p w:rsidR="00A77B3E">
      <w:r>
        <w:t xml:space="preserve">               В письме   от дата №282-01-09,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Министерство образования, науки и молодежи адрес сообщило МОУ «Школа-лицей №1» и еще четырем муниципальным  образовательным учреждениям  городского адрес, которые также постадали от действий недобросовестного исполнителя государственного контракта, что вопрос о выделении средств из бюджета адрес на монтаж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w:t>
      </w:r>
    </w:p>
    <w:p w:rsidR="00A77B3E">
      <w:r>
        <w:t xml:space="preserve">                В повторном ответе  от дата №01-15/662-1 Министерство образования, науки и молодежи адрес сообщило Главе администрации адрес, что учитывая, что средства, предусмотренные законом о бюджете  на оборудование  АСПС  вышеуказанных образовательных учреждений в полном объеме были направлены  муниципальному  образованию городской адрес, повторное  выделение средств на мероприятия, ранее профинансированные  в полном объеме, бюджетным законодательством не допускается. Включение 5 объектов в Государственную программу развития образования в адрес, утвержденную  постановлением Совета министров адрес от дата №204,  в мероприятие по оснащению АСПС возможно после  полного возврата средств в бюджет адрес или после списания дебиторской задолженности согласно действиующему законодательству.</w:t>
      </w:r>
    </w:p>
    <w:p w:rsidR="00A77B3E">
      <w:r>
        <w:t xml:space="preserve">               дата директор школы фио в очередной раз обратилась  в Управление образования  и молодежи Администрации адрес указав, что срок  исковой давности составляет дата  с момента возникновения  обстоятельств (с дата), а потому просит  обратиться в Министерство образования, науки и молодежи адрес  с  ходатайством о бюджетном финансировании на монтаж АСПС, СОУЭ  для  устранения  нарушений  по Предписанию МЧС России по адрес №28/1/1 от дата в размере 2558,44тыс. руб., определенном положительным заключением наименование организации.</w:t>
      </w:r>
    </w:p>
    <w:p w:rsidR="00A77B3E">
      <w:r>
        <w:t xml:space="preserve">               дата директор школы фио в очередной раз обратилась  в Управление образования и молодежи Администрации адрес с аналогичным ходатайством.</w:t>
      </w:r>
    </w:p>
    <w:p w:rsidR="00A77B3E">
      <w:r>
        <w:t xml:space="preserve">                Из  ответа Управления образования  и молодежи Администрации адрес от дата следует, что дата  направлено письмо в Министерство образования, науки и молодежи адрес о согласовании  возможности признания дебиторской задолженности  безнадежной к взысканию с наименование организации и дальнешего ее списания.</w:t>
      </w:r>
    </w:p>
    <w:p w:rsidR="00A77B3E">
      <w:r>
        <w:t xml:space="preserve">               Из Планов финансово-хозяйственной деятельности  МОУ «Школа-лицей №1» на дата и дата усматривается, что бюджетные денежные средства на обслуживание  противопожарной сигнализации не заложены. На Противопожарные мероприятия выделены денежные средства в размере сумма и сумма, соответственно.</w:t>
      </w:r>
    </w:p>
    <w:p w:rsidR="00A77B3E">
      <w:r>
        <w:t xml:space="preserve">               Тем самым, по делу установлено, что до настоящего времени повторно бюджетные денежные средства на установку автоматической системы пожарной сигнализации (АСПС), систему оповещения людей о пожаре (СОУЭ)  «Школе-лицей №1», что лишило  муниципальное  бюджетное учреждение и его директора реальной возможности выполнить в установленный срок выданное предписание органа пожарного надзора.</w:t>
      </w:r>
    </w:p>
    <w:p w:rsidR="00A77B3E">
      <w:r>
        <w:t xml:space="preserve">               В отношении исполнения  пункта предписания по  обеспечению выхода  на кровлю директором  школы фио  были предприняты меры по  разработке  технического обследования  МОУ «Школа-лицей №1» путем  заключения Договора  от дата на сумму сумма, в рамках которого  составлен Технический отчет об обследовании здания 28/11/29-ТО; инициировано проведение торгов по заключению государственного контракта, по результатам которого заключен Государственный контракт от дата на капитальный ремонт школы на сумму сумма, где предусмотрена установка пожарной лестницы с выходом на кровлю.</w:t>
      </w:r>
    </w:p>
    <w:p w:rsidR="00A77B3E">
      <w:r>
        <w:t xml:space="preserve">               Таким образом, невозможность исполнить выданные органом пожарного  надзора предписания в полном объеме при имеющемся финансировании в установленный срок подтверждена материалами дела.</w:t>
      </w:r>
    </w:p>
    <w:p w:rsidR="00A77B3E">
      <w:r>
        <w:t xml:space="preserve">               При этом суд учел, что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установленный в предписании срок, а именно: обеспечение  свободного открывания  запоров  на дверях эвакуационных выходов  изнутри  без ключа; обеспечение эвакуационного освещения в круглосуточном режиме   либо  его автоматическое включение при  отключении рабочего освещения;  не реже 1 раза в год в соответствии  с инструкцией изготовителя проведение проверки состояния огнезащитной обработки (пропитки), с составлением акта (протокола) проверки ее состояния; обеспечение наличия  на дверях помещений складского назначения обозначений их категории  по взрывопожарной  и пожарной опасности, а также класса зоны.</w:t>
      </w:r>
    </w:p>
    <w:p w:rsidR="00A77B3E">
      <w:r>
        <w:t xml:space="preserve">               Материалами дела также подтверждено, что до решения вопроса о повторном выделении бюджетных средств на установку АСПС и СОУЭ «Школа-лицей №1» своими силами частично приняла меры для обеспечения пожарной безопасности в школе: проведена система экстренного оповещения о потенциальной угрозе возникновения чрезвычайной ситуации; закуплен пожарный инвентарь – извещатель пожарный дымовой оптико-электронный  автономный Рубеж ИП телефон для проведения  мероприятий  с массовым  пребыванием людей; в школе создано наименование организации; в здании школы размещены стенды по пожарной безопасности, планы эвакуации; регулярно проводится перезарядка огнетушителей, проверка вентиляционных  каналов; проводятся инстуктажи  по пожарной безопасности; разработана  и зарегистрирована декларация пожарной безопасности с перечнем проделанных мероприятий  о пожарной безопасности.</w:t>
      </w:r>
    </w:p>
    <w:p w:rsidR="00A77B3E">
      <w:r>
        <w:t xml:space="preserve">               С учетом изложенного меры, которые предприняла директор МОУ «Школа-лицей №1»  фио  по устранению нарушений пожарной безопасности, свидетельствуют о намерении исполнить  выданные предписания.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в ходе рассмотрения дела  виновность фио в совершении вменяемого ей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выполнения предписаний, и исключающие административную ответственность должностного лица муниципального образовательного наименование организации  фио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Обзор законодательства и судебной практики Верховного Суда РФ за адрес дата, утвержден Постановлением Президиума Верховного Суда РФ от дата (М., 2004. С. 36 - 41).</w:t>
      </w:r>
    </w:p>
    <w:p w:rsidR="00A77B3E"/>
    <w:p w:rsidR="00A77B3E"/>
    <w:p w:rsidR="00A77B3E"/>
    <w:p w:rsidR="00A77B3E"/>
    <w:p w:rsidR="00A77B3E"/>
    <w:p w:rsidR="00A77B3E"/>
    <w:p w:rsidR="00A77B3E"/>
    <w:p w:rsidR="00A77B3E">
      <w:r>
        <w:t xml:space="preserve">                                                                                              №5-22-81/2018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Законный представитель юридического лица в судебное заседание не явился, о времени и месте судебного заседания был извещен надлежащим образом. От директора наименование организации фио  в адрес суда поступило заявление с просьбой  рассмотреть дело  в ее отсутствие, в котором она указала, что  с протоколом  полностью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представителя привлекаемого юридического лица.      </w:t>
      </w:r>
    </w:p>
    <w:p w:rsidR="00A77B3E">
      <w:r>
        <w:t xml:space="preserve">                Должностное лицо, составившее протокол об административном правонарушении – старший  инспектор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Пояснила, что в этом протоколе  допущена техническая описка в указании  срока выполнения юридическим лицом предписания  органа пожарного надзора. Так, данное предписание следовало выполнить в срок  до дата.  </w:t>
      </w:r>
    </w:p>
    <w:p w:rsidR="00A77B3E">
      <w:r>
        <w:t xml:space="preserve">                 Заслушав должностное лицо органа пожарного  надзора,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6/2018/5 от дата, в котором изложены обстоятельства административного правонарушения. Законный представитель  юридического лица фио была ознакомлена и согласна с протоколом.  Существенных недостатков, влекущих его недействительность, протокол не содержит. Суд расценивает технической опиской указание в нем даты срока выполнения юридическим лицом предписания  органа пожарного надзора – до  дата. Данное  обстоятельство  в судебном заседании  было выяснено, неточность устранена. В действительности  предписание следовало выполнить в срок до дата;</w:t>
      </w:r>
    </w:p>
    <w:p w:rsidR="00A77B3E">
      <w:r>
        <w:t xml:space="preserve"> - «Предписанием №101/1/1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а именно, не выполнены пункты 2,3,4,7,10, 12-17, 19-25  предписания №101/1/1 от дата; </w:t>
      </w:r>
    </w:p>
    <w:p w:rsidR="00A77B3E">
      <w:r>
        <w:t xml:space="preserve">- письменными  объяснениями  директора наименование организации фио  от дата, в которых она указала, что выявленные нарушения  допущены в связи с  недостаточным количеством  материальных средств; вину признает;  </w:t>
      </w:r>
    </w:p>
    <w:p w:rsidR="00A77B3E">
      <w:r>
        <w:t>- приказом наименование организации от дата №9  о назначении  на должность директора  фио;</w:t>
      </w:r>
    </w:p>
    <w:p w:rsidR="00A77B3E">
      <w:r>
        <w:t>- выпиской из ЕГРЮЛ в отношении наименование организации;</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№101/1/1 от дата,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