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Дело № 5-22-494/2021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 </w:t>
      </w:r>
    </w:p>
    <w:p w:rsidR="00A77B3E">
      <w:r>
        <w:t xml:space="preserve">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 отношении   Страх фио, паспортные данные гражданина РФ;  зарегистрированного и паспортные данные; с высшим образованием;  работающего генеральным директором наименование организации;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Страх О.Р. дата был привлечен к административной ответственности по  ч.4 ст.14.25 КоАП РФ, как генеральный директор наименование организации, и подвергнут административному штрафу в размере сумма,   постановление вступило в силу дата,  однако в установленный законом  срок со дня вступления постановления в законную силу, а именно, не позднее дата, штраф не оплатил, то есть совершил административное правонарушение, предусмотренное ст.20.25 ч.1 КоАП РФ. </w:t>
      </w:r>
    </w:p>
    <w:p w:rsidR="00A77B3E">
      <w:r>
        <w:t xml:space="preserve">        В судебном заседании    Страх О.Р.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Пояснил, что не оплатил штраф в установленный  срок в связи с тем, что  забыл об этом. Однако дата он  данный штраф уже оплатил через  сайт Госуслуг, получив соответствующее уведомление.  Просил строго не наказывать, учесть, что умысла на нарушение у него не было. Обязался более не совершать правонарушений. </w:t>
      </w:r>
    </w:p>
    <w:p w:rsidR="00A77B3E">
      <w:r>
        <w:t xml:space="preserve">        Заслушав Страх О.Р.,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Статьей 23 Федерального закона от дата №166-ФЗ 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инфекции» было установлено, что  в дата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A77B3E">
      <w:r>
        <w:t xml:space="preserve">                Следовательно, в данном случае административный штраф  подлежал уплате  Страх О.Р.  не позднее дата. В установленный срок  административный штраф уплачен не был.</w:t>
      </w:r>
    </w:p>
    <w:p w:rsidR="00A77B3E">
      <w:r>
        <w:t xml:space="preserve">               Факт совершения  Страх О.Р.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- протоколом  об административном правонарушении от дата, в котором изложены обстоятельства совершенного административного правонарушения; </w:t>
      </w:r>
    </w:p>
    <w:p w:rsidR="00A77B3E">
      <w:r>
        <w:t>-  постановлением по делу об административном правонарушении от дата, которым генеральный директор наименование организации Страх О.Р. был привлечен к административной ответственности по  ч.4 ст.14.25  КоАП РФ  и подвергнут административному штрафу в размере сумма  Копия постановления  была получена  лично Страх О.Р. дата. Постановление вступило в законную силу дата;</w:t>
      </w:r>
    </w:p>
    <w:p w:rsidR="00A77B3E">
      <w:r>
        <w:t>-   информацией  о неисполнении   обязанности по уплате штрафа   от дата;</w:t>
      </w:r>
    </w:p>
    <w:p w:rsidR="00A77B3E">
      <w:r>
        <w:t xml:space="preserve">-  квитанцией  от дата с сайта Госуслуг  об уплате Страх О.Р. административного штрафа в размере сумма, установленного главой 14 КоАП РФ.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Страх О.Р.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факт уплаты назначенного  административного штрафа на момент рассмотрения дела. Обстоятельств, отягчающих административную ответственность,  не установлено.</w:t>
      </w:r>
    </w:p>
    <w:p w:rsidR="00A77B3E">
      <w:r>
        <w:t xml:space="preserve">               При таких обстоятельствах, исходя из положений  п.2.2, п.2.3 ст.4.1 КоАП РФ,  судья считает возможным  назначить  Страх О.Р. наказание в виде административного штрафа в размере менее минимального размера административного штрафа, предусмотренного ч.1 ст.20.25 КоАП РФ, – в размере сумма, поскольку такое  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Страх фио    виновным 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 сумма (сумма прописью).  </w:t>
      </w:r>
    </w:p>
    <w:p w:rsidR="00A77B3E">
      <w:r>
        <w:t xml:space="preserve">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  код бюджетной классификации    КБК  телефон телефон; назначение платежа: административный штраф по постановлению  №5-22-494/2021 от дата.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 вручения или получения копии постановления.</w:t>
      </w:r>
    </w:p>
    <w:p w:rsidR="00A77B3E">
      <w:r>
        <w:t xml:space="preserve">               </w:t>
      </w:r>
    </w:p>
    <w:p w:rsidR="00A77B3E">
      <w:r>
        <w:t xml:space="preserve">                </w:t>
      </w:r>
    </w:p>
    <w:p w:rsidR="00A77B3E">
      <w:r>
        <w:t xml:space="preserve">                   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Дело № 5-22-391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 </w:t>
      </w:r>
    </w:p>
    <w:p w:rsidR="00A77B3E">
      <w:r>
        <w:t xml:space="preserve">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 отношении  фио, паспортные данные, АР адрес; гражданина РФ; зарегистрированного и паспортные данные; со средним образованием;    официально не трудоустроенного;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ст.12.16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ст.20.25 ч.1 КоАП РФ. </w:t>
      </w:r>
    </w:p>
    <w:p w:rsidR="00A77B3E">
      <w:r>
        <w:t xml:space="preserve">        В судебном заседании 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штраф в связи с  затруднительным материальным положением. Просил строго не наказывать. Обязался исправиться и оплатить назначенные штрафы.    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  был привлечен к административной ответственности по  ч.1 ст.12.16 КоАП РФ  и подвергнут административному штрафу в размере сумма;  постановление вступило в силу дата;  карточкой правонарушения, согласно которой  вышеуказанный штраф не оплачен, постановление отправлено в ФССП РФ; рапортом ст.инспектора ДПС  ОГИБДД  ОМВД   России по адрес.</w:t>
      </w:r>
    </w:p>
    <w:p w:rsidR="00A77B3E">
      <w:r>
        <w:t xml:space="preserve"> 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не установлено.</w:t>
      </w:r>
    </w:p>
    <w:p w:rsidR="00A77B3E">
      <w:r>
        <w:t xml:space="preserve">       На  основании  вышеизложенного  мировой судья считает возможным  назначить    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  виновным 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  код бюджетной классификации    КБК  телефон телефон; назначение платежа: административный штраф по постановлению  №5-22-391/2021 от дата.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</w:t>
      </w:r>
    </w:p>
    <w:p w:rsidR="00A77B3E">
      <w:r>
        <w:t xml:space="preserve">                 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Дело № 5-22-225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 </w:t>
      </w:r>
    </w:p>
    <w:p w:rsidR="00A77B3E">
      <w:r>
        <w:t xml:space="preserve">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 отношении фио, паспортные данные гражданина РФ; зарегистрированного по адресу: адрес; фактически  проживающего по адресу: адрес; со средним образованием;  состоящего в зарегистрированном браке; официально не трудоустроенного;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фио И.И.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знал о том, что в отношении  него был составлен протокол  об административном правонарушении  по ч.1 ст.20.20 КоАП РФ и вынесено постановление от дата о назначении штрафа в ОМВД России по адрес, но он не помнит, получил ли копию этого постановления, а поэтому своевременно не оплатил штраф.  Просил строго не наказывать. Обязался исправиться и оплатить назначенные штрафы.    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ст.20.20 КоАП РФ   и подвергнут административному штрафу в размере сумма;  постановление вступило в силу дата;  копией протокола об административном правонарушении от  дата, составленного в отношении фио по ч.1 ст.20.20 КоАП РФ; письменными объяснениями   фио, в которых он  пояснил, что не оплатил  штраф, так как перепутал квитанции, и оплатил предыдущее административное  правонарушение; рапортом сотрудника полиции ОМВД России по адрес о выявлении факта неуплаты административного штрафа в установленный законом срок;  справкой на физическое лицо в отношении  фио, из которой усматривается, что в отношении фио дата   было составлено три протокола об административных правонарушениях (по ч.1 ст.20.20, по ст.20.21, по ч.1 ст.20.6.1 КоАП РФ.  При этом  по ст.20.21 КоАП РФ  фио был задержан и находился  в камере административно-задержанных  до дата до передачи дела на рассмотрение судье. По  административным правонарушениям ему были назначены  штрафы в размере сумма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неумышленная форма вины. Обстоятельством, отягчающим административную ответственность, является повторное совершение однородного административного правонарушения.  </w:t>
      </w:r>
    </w:p>
    <w:p w:rsidR="00A77B3E">
      <w:r>
        <w:t xml:space="preserve">       На  основании  вышеизложенного  мировой судья считает возможным  назначить   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Признать фио  виновным 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  код бюджетной классификации    КБК  телефон телефон; назначение платежа: административный штраф по постановлению  №5-22-225/2021 от дата.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5-22-182 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  фио, паспортные данные гражданина РФ; с высшим образованием,   зарегистрированного  и проживающего по адресу: адрес; официально не трудоустроенного; не состоящего в зарегистрированном браке; имеющего на иждивении малолетнего ребенка;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фио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 тем, что забыл. Обязался исправиться и оплатить назначенные штрафы.    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дата; письменными объяснениями  фио; рапортом сотрудника полиции ОМВД России по адрес о неуплате административного штрафа в установленный законом срок; справкой на физическое лицо в отношении 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 судом не установлено. Сведений о том, что фио является злостным нарушителем общественного порядка, не имеется.</w:t>
      </w:r>
    </w:p>
    <w:p w:rsidR="00A77B3E">
      <w:r>
        <w:t xml:space="preserve">       На  основании  вышеизложенного  мировой судья считает возможным  назначить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5-22-183 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данные;  гражданина РФ,   со средним образованием,   зарегистрированного  по адресу: адрес; фактически проживающего по адресу: адрес;    работающего  в наименование организацииадресадресАлушта, оператором;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 тем, что забыл. Обязался исправиться и оплатить назначенные штрафы.    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ст.6.24 КоАП РФ  и подвергнут административному штрафу в размере сумма,   постановление вступило в силу дата; письменными объяснениями  фио; рапортом сотрудника полиции ОМВД России по адрес о неуплате административного штрафа в установленный законом срок; справкой на физическое лицо в отношении 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 судом не установлено. Сведений о том, что фио является злостным нарушителем общественного порядка, не имеется.</w:t>
      </w:r>
    </w:p>
    <w:p w:rsidR="00A77B3E">
      <w:r>
        <w:t xml:space="preserve">       На  основании  вышеизложенного  мировой судья считает возможным  назначить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Дело № 5-22-770 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УССР; зарегистрированной и проживающей по адресу:   адрес; гражданки РФ; ранее  привлекавшейся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фио дата была привлечена к административной ответственности по  ч.1 ст.20.20 КоАП РФ  и подвергнута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 фио  виновной себя признала полностью; в содеянном раскаялась; не отрицала, обстоятельств правонарушения, изложенных в протоколе об административном правонарушении. Пояснила, что своевременно не оплатила штраф в связи  с семейными обстоятельствами. Обязалась исправиться и оплатить назначенные штрафы.    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была ознакомлена и согласна;  постановлением по делу об административном правонарушении от дата, которым фио была привлечена к административной ответственности по  ч.1 ст.20.20 КоАП РФ  и подвергнута административному штрафу в размере сумма,   постановление вступило в силу дата; письменными объяснениями фио; рапортом сотрудника полиции ОМВД России по адрес о неуплате  административного штрафа в установленный законом срок; справкой в отношении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 Обстоятельством, отягчающим административную ответственность, является повторное совершение однородных административных правонарушений.     </w:t>
      </w:r>
    </w:p>
    <w:p w:rsidR="00A77B3E">
      <w:r>
        <w:t xml:space="preserve">       На  основании  вышеизложенного  мировой судья считает возможным  назначить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виновной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18880491190003033247.</w:t>
      </w:r>
    </w:p>
    <w:p w:rsidR="00A77B3E">
      <w:r>
        <w:t xml:space="preserve"> 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