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5-22-495/2020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  фио, являясь генеральным директором наименование организации,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предоставив эти сведения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В судебное заседание фио не явился, извещен судебными повестками, направленными почтой, которые были возвращены в суд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не позднее дата. Так, фактически сведения  по форме СЗВ-СТАЖ за дата были предоставлены дата в форме электронного документа с использованием информационно-телекоммуникационных сетей,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в течении года административного правонарушения по гл. 15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