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№5-22-530/2023</w:t>
      </w:r>
    </w:p>
    <w:p w:rsidR="00A77B3E">
      <w:r>
        <w:t xml:space="preserve">    ПОСТАНОВЛЕНИЕ </w:t>
      </w:r>
    </w:p>
    <w:p w:rsidR="00A77B3E">
      <w:r>
        <w:t xml:space="preserve"> по делу об административном правонарушении</w:t>
      </w:r>
    </w:p>
    <w:p w:rsidR="00A77B3E">
      <w:r>
        <w:t>дата                                                                       адрес, Багликова, 21</w:t>
      </w:r>
    </w:p>
    <w:p w:rsidR="00A77B3E"/>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защитника фио - адвоката фио, действующий на основании ордера № 63 от дата (удостоверение № 1379 от дата)</w:t>
      </w:r>
    </w:p>
    <w:p w:rsidR="00A77B3E">
      <w:r>
        <w:t>потерпевшего – фио</w:t>
      </w:r>
    </w:p>
    <w:p w:rsidR="00A77B3E">
      <w:r>
        <w:t>переводчика – фио</w:t>
      </w:r>
    </w:p>
    <w:p w:rsidR="00A77B3E">
      <w:r>
        <w:t xml:space="preserve">защитника потерпевшего фио – фио, действующий на основании ордера № 193 от дата (удостоверение № 1152 от дата)  </w:t>
      </w:r>
    </w:p>
    <w:p w:rsidR="00A77B3E">
      <w:r>
        <w:t>рассмотрев в открытом судебном заседании материалы дела об административном правонарушении, предусмотренном ст.6.1.1  КоАП РФ, в отношении:</w:t>
      </w:r>
    </w:p>
    <w:p w:rsidR="00A77B3E">
      <w:r>
        <w:t xml:space="preserve"> фио, паспортные данные гражданка РФ; паспортные данные,  проживающей по адресу: адрес, мкр. Эврика д.18, пенсионерка, ранее к административной ответственности не привлекалась,</w:t>
      </w:r>
    </w:p>
    <w:p w:rsidR="00A77B3E">
      <w:r>
        <w:t xml:space="preserve">   </w:t>
      </w:r>
    </w:p>
    <w:p w:rsidR="00A77B3E">
      <w:r>
        <w:t>УСТАНОВИЛ:</w:t>
      </w:r>
    </w:p>
    <w:p w:rsidR="00A77B3E"/>
    <w:p w:rsidR="00A77B3E">
      <w:r>
        <w:t xml:space="preserve">                дата в время фио находясь во дворе дома по адресу: адрес, мкр. Эврика д.17 совершила ненасильственные действия в отношении фио, а именно нанесла удар пластиковым ведром по лицу и толкала в грудную клетку, тем самым причинив ему физическую боль, но не повлекшие за собой кратковременное расстройство здоровья  и последствий  указанных в ст. 115 УК РФ, что подтверждается заключением эксперта № 261 от дата</w:t>
      </w:r>
    </w:p>
    <w:p w:rsidR="00A77B3E">
      <w:r>
        <w:t xml:space="preserve">Тем самым, совершила административное правонарушение, предусмотренное  ст.6.1.1 КоАП РФ.  </w:t>
      </w:r>
    </w:p>
    <w:p w:rsidR="00A77B3E">
      <w:r>
        <w:t xml:space="preserve">            В судебном заседании  фио. которой были разъяснены права и обязанности предусмотренные КоАП, а также положения ст.51 Конституции РФ виновной себя признала пояснила, что конфликтная ситуация с соседями существует длительное время. Они с мужем проживают в Челябинске, приезжают периодически в адрес, где у них имеется дом.  С соседкой фио сложились конфликтные отношения, причиной тому явилось то, что фио ведет себя вызывающе и постоянно провоцирует конфликтные ситуации, что выражается в том, что обвиняет ее и супруга в том, что они умышленно повредили фундамент каменного забора, путем подтопления фундамента водой. дата  примерно в время фио пришла к ним на земельный участок без их разрешения и начала провоцировать очередной конфликт, а именно требовала возмещения за поврежденный забор. Она была вынуждена ее выгнать. После чего примерно в время она набрала в ведро воды, чтобы показать фио что вода не течет под ее фундамент, а течет по ливневкой. Зайдя к ним на земельный участок она услышала, что фио и фио сидят на террасе, поднявшись по ступенькам на террасу, фио увидев ее без предупреждения взяла в руки стул и кинула в ее сторону, однако промахнулась, после чего фио начала движение в ее сторону и она с испуга вылила воду, после чего фио и фио начали применять к ней физическое воздействие, а именно хватали за руки и неоднократно наносили удары руками по разным частям тела, на их действия она начала отмахиваться пластиковым ведром, при этом умысла у наносить телесные повреждения у нее не было, она защищалась. За медицинской помощью и в полицию она не обращалась.</w:t>
      </w:r>
    </w:p>
    <w:p w:rsidR="00A77B3E"/>
    <w:p w:rsidR="00A77B3E">
      <w:r>
        <w:t xml:space="preserve">          Защитник фио – адвокат фио поддержал пояснения данный в судебном заседании фио, считает, что у нее не было умысла по причинению телесных повреждений потерпевшей фио, она защищалась от действий потерпевшего.</w:t>
      </w:r>
    </w:p>
    <w:p w:rsidR="00A77B3E">
      <w:r>
        <w:tab/>
        <w:t xml:space="preserve">В судебном заседании  потерпевший фио  которому были разъяснены права и обязанности предусмотренные КоАП, а также положения ст.51 Конституции РФ при помощи переводчика пояснил, что дата примерно в время возвращался домой и когда заходил во двор соседка фио начала его фотографировать на телефон. Его жена фио увидев это пошла к соседке, чтобы выяснить для чего она это делает. Он в это время пошел домой. Спустя 5 минут жена снова вышла и он услышал, что между ней и фио происходит словестный конфликт во дворе дома. Он вышел, чтобы выяснить что происходит. Жена просила фио уйти, но она не реагировала на просьбу, держа в руке пластиковое ведро фио нанесла удар жене в область подбородка, а затем ему в область переносицы, от удара произошло рассечение. После случившегося фио ушла к себе домой продолжая оскорблять. За медицинской помощью он и его жена обратились в приемной отделение Алуштинского ЦГБ. </w:t>
      </w:r>
    </w:p>
    <w:p w:rsidR="00A77B3E">
      <w:r>
        <w:t xml:space="preserve">           Защитник потерпевшей фио – фио пояснил, что в результате противоправных действий со стороны фио – фио получил телесные повреждения, от которых испытал физическую боль. Ходатайствовал о приобщении видеозаписи снятой с дома с камеры видеонаблюдения, которую просил обозреть в судебном заседании.</w:t>
      </w:r>
    </w:p>
    <w:p w:rsidR="00A77B3E">
      <w:r>
        <w:t xml:space="preserve">          Заслушав участников процесса, исследовав материалы дела, суд приходит к следующему:</w:t>
      </w:r>
    </w:p>
    <w:p w:rsidR="00A77B3E">
      <w:r>
        <w:t xml:space="preserve">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юридического лица, за которое названным Кодексом или законами субъектов Российской Федерации установлена административная ответственность. </w:t>
      </w:r>
    </w:p>
    <w:p w:rsidR="00A77B3E">
      <w:r>
        <w:t xml:space="preserve">             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заламываем рук, болезненными толчками, сдавливание отдельных частей тела.</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В данном случае факт совершения  фио  административного правонарушения, предусмотренного ст.6.1.1 КоАП РФ, и ее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8201 № 088951 от дата, в котором изложены обстоятельства, совершенного правонарушения; в протоколе указано, что  фио  с протоколом ознакомлена, дала свои пояснения об отсутствии умысла нанесения телесных повреждений;</w:t>
      </w:r>
    </w:p>
    <w:p w:rsidR="00A77B3E">
      <w:r>
        <w:t xml:space="preserve">       - объяснениями фио от дата;</w:t>
      </w:r>
    </w:p>
    <w:p w:rsidR="00A77B3E">
      <w:r>
        <w:t xml:space="preserve">       - объяснениями фио от дата;</w:t>
      </w:r>
    </w:p>
    <w:p w:rsidR="00A77B3E">
      <w:r>
        <w:t xml:space="preserve">       - заключением эксперта № 261 от дата согласно которого у фио обнаружены повреждения в виде; кровоподтека по спинке носа с поверхностной раной на фоне его, кровоподтека по задней поверхности левой кисти, на уровне проекции пястно-фалангового сустава 1-го пальца, образовались от действия тупых предметов с ограниченной контактировавшей поверхностью, в результате травматических воздействий в данные области, не исключено, дата, что подтверждается формой, размерами и цветом поверхностей повреждений, неровными краями и закругленными концами раны, наличием воспалительных реакций в мягких тканях, на месте образования повреждений, расположением на лице и конечности. Указанные повреждения не повлекли кратковременное расстройство здоровья или незначительную стойкую утрату общей трудоспособности и расцениваются как повреждения, не причинившие вред здоровью человека (согласно п.9 приложения к приказу № 194н от дата № Об утверждении медицинских критериев определения степени тяжести вреда, причинившего здоровью человека) и не являются опасными для жизни в момент причинения.</w:t>
      </w:r>
    </w:p>
    <w:p w:rsidR="00A77B3E">
      <w:r>
        <w:t xml:space="preserve">         - видеозапись, которые были просмотрены в ходе судебного заседания и приобщены к материалам дела по ходатайству защитника потерпевшей: по видео фио находится на лестнице на террасе в руке держит пластиковое ведро, рядом находится фиоА .и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Доводы о наличии в действиях фио  крайней необходимости не нашли своего подтверждения в судебном заседании.</w:t>
      </w:r>
    </w:p>
    <w:p w:rsidR="00A77B3E">
      <w:r>
        <w:t>Согласно ст. 2.7 КоАП РФ 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A77B3E">
      <w:r>
        <w:t>Обстоятельства, при которых фио было совершено настоящее административное правонарушение и ее действия, не отвечают условиям, при наличии которых в соответствии со статьей 2.7 КоАП РФ возникает состояние крайней необходимости.</w:t>
      </w:r>
    </w:p>
    <w:p w:rsidR="00A77B3E">
      <w:r>
        <w:t xml:space="preserve">           Совокупность указанных выше доказательств позволяет сделать вывод о том, что фио совершила  в отношении фио насильственные действия, причинившие последнему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совершила административное правонарушение, предусмотренное ст.6.1.1  КоАП РФ.</w:t>
      </w:r>
    </w:p>
    <w:p w:rsidR="00A77B3E">
      <w:r>
        <w:t xml:space="preserve"> Санкция данной статьи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При назначении административного наказания суд учел характер совершенного   нарушителем административного правонарушения; ее личность, семейное и материальное положение; обстоятельства, смягчающие административную ответственность – совершение правонарушения впервые, признание вины. Обстоятельств, отягчающих административную ответственность, не установлено.   </w:t>
      </w:r>
    </w:p>
    <w:p w:rsidR="00A77B3E">
      <w:r>
        <w:t xml:space="preserve">            На основании  вышеизложенного, исходя из конкретных обстоятельств дела, с учетом личности  нарушителя и личности потерпевшего, мировой судья считает необходимым назначить нарушителю наказание в виде административного штрафа в размере сумма    </w:t>
      </w:r>
    </w:p>
    <w:p w:rsidR="00A77B3E">
      <w:r>
        <w:t xml:space="preserve">            Руководствуясь ст.ст. 29.9 ч.1 п.1, 29.10, 29.11 Кодекса РФ об административных правонарушениях,</w:t>
      </w:r>
    </w:p>
    <w:p w:rsidR="00A77B3E"/>
    <w:p w:rsidR="00A77B3E">
      <w:r>
        <w:t xml:space="preserve">                                                ПОСТАНОВИЛ:</w:t>
      </w:r>
    </w:p>
    <w:p w:rsidR="00A77B3E"/>
    <w:p w:rsidR="00A77B3E">
      <w:r>
        <w:t xml:space="preserve">                 Признать фио виновной в совершении административного правонарушения, предусмотренного ст.6.1.1 КоАП РФ, и назначить  административное наказание в виде  административного штрафа в размере  сумма (сумма прописью).</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0410760300225005302306127, назначение платежа: «штраф по делу об административном правонарушении по постановлению  №5-22-530/2023 от дата».</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