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5-22-543/2020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 ч.2 КоАП РФ в отношении директора наименование организации фио, паспортные данные, гражданки РФ, зарегистрированной и проживающей по адресу: адрес, сведения о привлечении к административной ответственности отсутствуют,</w:t>
      </w:r>
    </w:p>
    <w:p w:rsidR="00A77B3E">
      <w:r>
        <w:t xml:space="preserve">                                                               установил:                </w:t>
      </w:r>
    </w:p>
    <w:p w:rsidR="00A77B3E">
      <w:r>
        <w:t xml:space="preserve">                   фио, являясь директором наименование организации, находящегося по  адресу: адрес, не представила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а именно, не позднее дата Расчет по начисленным и уплаченным страховым взносам (форма 4- ФСС РФ) за адрес дата, фактически представив данные сведения дата. Следовательно, совершила административное правонарушение, предусмотренное  ст.15.33 ч.2   КоАП РФ.</w:t>
      </w:r>
    </w:p>
    <w:p w:rsidR="00A77B3E">
      <w:r>
        <w:t xml:space="preserve">        В судебное заседание фио не явилась, извещена судебными повестками, которые были возвращены в суд не врученными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адрес дата - установлен не позднее дата, фактически расчет по начисленным и уплаченным страховым взносам  за адрес дата был представлен в органы Фонда социального страхования дата в электронном виде.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директором наименование организации фио административного правонарушения, предусмотренного ст. 15.33 ч.2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36 от дата, квитанцией об отправке, расчетом по начисленным и уплаченным страховым взносам за адрес дата, сведениями о предоставлении отчета за адрес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82811601153019000140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