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5-22-571/2024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председателя правления ПСК «Водник 2» фио, паспортные данные гражданина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председателем правления ПСК «Водник 2», находящегося по адресу: адрес, не представила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12 месяцев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надлежащим образом – дата.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501957 от дата, расчетом по начисленным и уплаченным страховым взносам  за 12 месяцев дата год, шлюзом приема расчета по форме ЕФС-1, сведениями о сдаче расчета по начисленным и уплаченным страховым взносам за 12 месяцев дата год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председателя правления ПСК «Водник 2»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УИН 79791072309240027028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