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5-22-620/2021</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фио,  паспортные данные гражданина РФ; паспортные данные; фактически проживающего по адресу:  по адресу: адрес; со средним образованием;  работающего  у наименование организации мастером по ремонту оргтехники; не состоящего в зарегистрированном браке; имеющего на иждивении двух малолетних детей;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по адресу: адрес, около дома №66, управляя транспортным средством - автомобилем марки марка автомобиля государственный регистрационный знак К878ВТ82,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после чего не выполнил законного требования  сотрудника ГИБДД о прохождении медицинского освидетельствования на состояние опьянения в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w:t>
      </w:r>
    </w:p>
    <w:p w:rsidR="00A77B3E">
      <w:r>
        <w:t xml:space="preserve">               В соответствии с пунктом 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в объяснениях указал, что  отказался от прохождения медицинского освидетельствования, так как торопился в адрес на игру футбол; ответственность знает, права  ему разъяснены;</w:t>
      </w:r>
    </w:p>
    <w:p w:rsidR="00A77B3E">
      <w:r>
        <w:t xml:space="preserve">-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w:t>
      </w:r>
    </w:p>
    <w:p w:rsidR="00A77B3E">
      <w:r>
        <w:t xml:space="preserve">- протоколом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продемонстрировав  ему данный прибор, на  что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водитель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фио о передаче ему транспортного средства марка автомобиля государственный регистрационный знак К878ВТ82;  </w:t>
      </w:r>
    </w:p>
    <w:p w:rsidR="00A77B3E">
      <w:r>
        <w:t xml:space="preserve">  -  копией водительского удостоверения на имя   фио,   согласно которому он имеет водительский стаж с дата;</w:t>
      </w:r>
    </w:p>
    <w:p w:rsidR="00A77B3E">
      <w:r>
        <w:t xml:space="preserve"> - сведениями из базы данных ГИБДД о том, что фио дата был привлечен к административной  ответственности  по ч.1 ст.12.26 КоАП РФ с назначением административного наказания в виде  административного штрафа в размере сумма и лишения права управления транспортными средствами на срок  18 месяцев;  штраф оплачен дата;  дата изъятия водительского удостоверения дата, дата окончания  исполнения дата;  дата возврата водительского удостоверения дата. </w:t>
      </w:r>
    </w:p>
    <w:p w:rsidR="00A77B3E">
      <w:r>
        <w:t xml:space="preserve">             Следовательно, фио на момент совершения правонарушения по настоящему делу  не являлся подверженным административному наказанию по ч.1  ст.12.26 КоАП РФ. </w:t>
      </w:r>
    </w:p>
    <w:p w:rsidR="00A77B3E">
      <w:r>
        <w:t>-  результатами поиска правонарушений  из Базы данных ГИБДД в отношении     фио, согласно которым  он среди лиц, лишенных права  управления транспортными средствами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Обстоятельствами, смягчающими административную ответственность, является признание  вины и раскаяние в содеянном; наличие на иждивении двух малолетних детей. Обстоятельством, отягчающим административную ответственность, суд признает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адрес: адрес), КПП телефон, ИНН телефон, ОКТМО телефон, счет получателя платежа 03100643000000017500;   Отделение  адрес  Банка России, БИК телефон, кор/счет 40102810645370000035; КБК 188 11601123010001140, УИН:  18810491216000010551.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r>
        <w:t xml:space="preserve">                 </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