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5-22-621/2020</w:t>
      </w:r>
    </w:p>
    <w:p w:rsidR="00A77B3E">
      <w:r>
        <w:t>ПОСТАНОВЛЕНИЕ</w:t>
      </w:r>
    </w:p>
    <w:p w:rsidR="00A77B3E">
      <w:r>
        <w:t xml:space="preserve">                             по делу об административном правонарушении</w:t>
      </w:r>
    </w:p>
    <w:p w:rsidR="00A77B3E">
      <w:r>
        <w:t>Резолютивная часть постановления  объявлена дата</w:t>
      </w:r>
    </w:p>
    <w:p w:rsidR="00A77B3E">
      <w:r>
        <w:t xml:space="preserve"> Мотивированное постановление изготовлено   дата</w:t>
      </w:r>
    </w:p>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 xml:space="preserve">рассмотрев  в открытом судебном заседании дело  об административном правонарушении, предусмотренном ч.5 ст.12.15 Кодекса Российской Федерации об административных правонарушениях (далее - КоАП РФ), в отношении   фио, паспортные данные; гражданина РФ;  зарегистрированного по адресу: адрес;  ранее проживавшего по адресу:  адрес; в настоящее время проживающего по адресу: адрес; ранее привлекавшегося к административной ответственности, </w:t>
      </w:r>
    </w:p>
    <w:p w:rsidR="00A77B3E"/>
    <w:p w:rsidR="00A77B3E">
      <w:r>
        <w:t xml:space="preserve">                                                                 УСТАНОВИЛ:</w:t>
      </w:r>
    </w:p>
    <w:p w:rsidR="00A77B3E">
      <w:r>
        <w:t xml:space="preserve">       фио повторно совершил выезд в нарушение Правил дорожного движения на полосу, предназначенную для встречного движения, за исключением случаев, предусмотренных ч.3 ст.12.15 КоАП РФ. </w:t>
      </w:r>
    </w:p>
    <w:p w:rsidR="00A77B3E">
      <w:r>
        <w:t xml:space="preserve">         Административное правонарушение совершено   при следующих обстоятельствах.</w:t>
      </w:r>
    </w:p>
    <w:p w:rsidR="00A77B3E">
      <w:r>
        <w:t xml:space="preserve">         фио, будучи привлеченным к административной ответственности по ч.4 ст.12.15 КоАП РФ на основании вступившего в законную силу постановления об административном правонарушении от дата, вынесенного мировым судьей судебного участка № 2 Новошахтинского судебного адрес,  дата в время,  управляя транспортным средством – автомобилем  марка автомобиля, государственный регистрационный знак А 511 РВ 159,  следуя по автомобильной адрес на 2 км адрес, в нарушение п.1.3, п.9.1.1 ПДД РФ совершил  выезд на полосу, предназначенную для встречного движения автомобилей,   с пересечением сплошной линии  дорожной разметки 1.1 Приложения 2 ПДД РФ, которая разделяет транспортные потоки противоположных направлений. Тем самым, повторно совершил административное правонарушение, предусмотренное ч.4 ст.12.15 КоАП РФ. Следовательно, совершил административное правонарушение, предусмотренное ч.5  ст.12.15 КоАП РФ.</w:t>
      </w:r>
    </w:p>
    <w:p w:rsidR="00A77B3E">
      <w:r>
        <w:t xml:space="preserve">       В судебное заседание  фио не явился; о  рассмотрении дела дважды извещался по известным адресам места жительства.   Направленные в его адрес судебные повестки  были возвращены неврученными по истечении срока хранения. Дополнительно фио  был извещен о времени и месте судебного заседания телефонограммой. Каких-либо ходатайств и заявлений от фио в адрес суда не поступило.</w:t>
      </w:r>
    </w:p>
    <w:p w:rsidR="00A77B3E">
      <w:r>
        <w:t xml:space="preserve">        В силу положений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в соответствии с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 xml:space="preserve">     Согласно Приложению 2 к Правилам дорожного движения горизонтальная разметка 1.1 разделяет транспортные потоки противоположных направлений и обозначает границы полос движения в опасных местах на дорогах. Линию 1.1 пересекать запрещается. </w:t>
      </w:r>
    </w:p>
    <w:p w:rsidR="00A77B3E">
      <w:r>
        <w:t xml:space="preserve">     В соответствии с п.9.1(1) Правил дорожного движения РФ (введен  Постановлением Правительства РФ от дата №761)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77B3E">
      <w:r>
        <w:t xml:space="preserve">                 Частью 4 ст.12.15 КоАП РФ установлена административная ответственность за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Пункт 3 ст.12.15 КоАП РФ  содержит состав административного правонарушения,  выраженного в выезде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-либо на трамвайные пути встречного направления при объезде препятствия.</w:t>
      </w:r>
    </w:p>
    <w:p w:rsidR="00A77B3E">
      <w:r>
        <w:t xml:space="preserve">                Согласно п.8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по ч.4 ст.12.15 Кодекса РФ об административных правонарушениях необходимо квалифицировать прямо запрещенные ПДД РФ действия, которые связаны с выездом на сторону проезжей части дороги, предназначенной для встречного движения, в том числе в случае нарушения водителем требований дорожных знаков или разметки.</w:t>
      </w:r>
    </w:p>
    <w:p w:rsidR="00A77B3E">
      <w:r>
        <w:t xml:space="preserve">                Повторное совершение указанного административного правонарушения влечет административную ответственность  по ч. 5 ст. 12.15 КоАП РФ.  </w:t>
      </w:r>
    </w:p>
    <w:p w:rsidR="00A77B3E">
      <w:r>
        <w:t xml:space="preserve">       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 xml:space="preserve">                Таким образом, выезд в нарушение Правил дорожного движения РФ на полосу, предназначенную для встречного движения, либо на трамвайные пути встречного направления, подлежит квалификации по ч. 5 ст. 12.15 КоАП РФ в случае, если  он  был совершен после вступления постановления, которым указанное лицо уже было подвергнуто административному наказанию за совершение аналогичного правонарушения,   в законную силу и  до истечения  года со дня окончания исполнения данного  постановления.</w:t>
      </w:r>
    </w:p>
    <w:p w:rsidR="00A77B3E">
      <w:r>
        <w:t xml:space="preserve">        Факт совершения фио административного правонарушения, предусмотренного ст.12.15  ч.5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составленным инспектором  ДПС ОДПС фио ОМВД России по адрес фио, в котором изложены обстоятельства совершенного административного правонарушения. Протокол составлен уполномоченным на то должностным лицом; содержит сведения о том, что   фио были разъяснены права, предусмотренные ст.25.1 КоАП РФ, положения ст.51 Конституции РФ;  фио был ознакомлен с этим  протоколом, от подписи в протоколе и от его получения отказался;  замечаний  и ходатайств от него не поступило;</w:t>
      </w:r>
    </w:p>
    <w:p w:rsidR="00A77B3E">
      <w:r>
        <w:t>- просмотренной в судебном заседании видеозаписью, на которой видна траектория движения автомобиля марка автомобиля, государственный регистрационный знак А 511 РВ 159 и зафиксирован факт   выезда этого транспортного средства на полосу, предназначенную для встречного движения, с пересечением сплошной линии дорожной разметки 1.1, разделяющей транспортные потоки противоположных направлений. При этом на видеозаписи усматривается, что  выезд  на полосу, предназначенную для встречного движения, был совершен не  при объезде препятствия;</w:t>
      </w:r>
    </w:p>
    <w:p w:rsidR="00A77B3E">
      <w:r>
        <w:t>- сопроводительным письмом от дата о направлении в адрес фио копии протокола об административном правонарушении от дата;</w:t>
      </w:r>
    </w:p>
    <w:p w:rsidR="00A77B3E">
      <w:r>
        <w:t>- рапортом  инспектора  ДПС ОДПС ГИБДД ОМВД России по адрес фио, в котором изложены обстоятельства совершенного административного правонарушения. Так, указано, что дата  при несении данным инспектором  ДПС  службы  на автомобильной адрес на 2 км вблизи адрес было зафиксировано административное правонарушение транспортным средством марка автомобиля, государственный регистрационный знак А 511 РВ 159,  который совершил выезд на полосу, предназначенную для встречного движения, после чего данный автомобиль был остановлен;</w:t>
      </w:r>
    </w:p>
    <w:p w:rsidR="00A77B3E">
      <w:r>
        <w:t>- копией постановления от дата, вынесенного мировым судьей судебного участка № 2 Новошахтинского судебного адрес, которым фио был привлечен к административной ответственности по ч.4 ст.12.15 КоАП РФ и ему назначено административное наказание в виде административного штрафа в размере сумма; постановление вступило в законную силу дата;</w:t>
      </w:r>
    </w:p>
    <w:p w:rsidR="00A77B3E">
      <w:r>
        <w:t xml:space="preserve">- сведениями об оплате штрафа в «ГИС ГМП», согласно которым штраф, назначенный вышеуказанным постановлением, был уплачен дата в размере сумма;  </w:t>
      </w:r>
    </w:p>
    <w:p w:rsidR="00A77B3E">
      <w:r>
        <w:t>- дополнением к протоколу об АП 61 АГ № 753436;</w:t>
      </w:r>
    </w:p>
    <w:p w:rsidR="00A77B3E">
      <w:r>
        <w:t>- справкой инспектора по ИАЗ фио ОМВД России по адрес от дата, в которой указано, что фио постановления   мирового судьи судебного участка № 1 Новошахтинского судебного адрес от дата  был привлечен к административной ответственности по ч.3 ст.12.5 КоАП РФ и ему назначено административное наказание в виде  лишения права управления транспортными средствами на срок 6 месяцев. Водительское удостоверение было  сдано  в фио ОМВД России по адрес дата. Срок лишения права управления транспортными средствами истек дата. По состоянию на дата на момент совершения административного правонарушения по настоящему делу  среди лиц, лишенных права управления транспортными средствами не значился. Постановлением мирового судьи судебного участка №2 Карагайского судебного адрес от дата  фио был  привлечен к административной ответственности по ч.5 ст.12.5 КоАП РФ и ему назначено административное наказание в виде лишения права управления транспортными средствами на срок 12 месяцев.  Постановление вступило в законную силу дата;</w:t>
      </w:r>
    </w:p>
    <w:p w:rsidR="00A77B3E">
      <w:r>
        <w:t>- копией расписки фио о добровольной сдаче водительского удостоверения, согласно которой в связи с вступлением в законную силу постановления, вынесенного мировым судьей судебного участка №2 Карагайского судебного адрес по ч.5 ст.12.15 КоАП РФ,  фио сдал водительское удостоверение в  фио МВД России «Кудымкарский» дата;</w:t>
      </w:r>
    </w:p>
    <w:p w:rsidR="00A77B3E">
      <w:r>
        <w:t>- копией водительского удостоверения на имя фио;</w:t>
      </w:r>
    </w:p>
    <w:p w:rsidR="00A77B3E">
      <w:r>
        <w:t>- результатами поиска из базы ГИБДД о совершенных фио административных правонарушениях.</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фио не представил суду доводов и доказательств, опровергающих  представленные  уполномоченными должностными лицами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Содержание составленного протокола изложено ясно, поводов, которые давали бы основания полагать, что фио  не осознавал содержание и суть составленного процессуального документа,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в соответствии с требованиями ст.26.11 КоАП РФ, судья считает, что вина   фио установлена, доказана и его действия надлежит квалифицировать по ст.12.15 ч.5   КоАП РФ – как повторное совершение административного правонарушения, предусмотренного частью 4  ст.12.15 КоАП РФ  -   выезд в нарушение Правил дорожного движения РФ на полосу, предназначенную для встречного движения, либо на трамвайные пути встречного направления, за исключением случаев, предусмотренных ч. 3 данной статьи.</w:t>
      </w:r>
    </w:p>
    <w:p w:rsidR="00A77B3E">
      <w:r>
        <w:t xml:space="preserve">               Санкция ст.12.15 ч.5 КоАП РФ предусматривает административную ответственность   в виде лишения права управления транспортными средствами сроком на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сумма прописью.</w:t>
      </w:r>
    </w:p>
    <w:p w:rsidR="00A77B3E">
      <w:r>
        <w:t xml:space="preserve">                 В данном случае административное правонарушение было зафиксировано непосредственно инспекторами ГИБДД на техническое средство видеофиксации - видеокамеру, не  имеющую функций  видео-фото съемки в автоматическом режиме.</w:t>
      </w:r>
    </w:p>
    <w:p w:rsidR="00A77B3E">
      <w:r>
        <w:t xml:space="preserve">                 Как указано в п.21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4.1-4.5 КоАП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3.2 КоАП РФ.</w:t>
      </w:r>
    </w:p>
    <w:p w:rsidR="00A77B3E">
      <w:r>
        <w:t xml:space="preserve">                При назначении наказания в соответствии со ст. ст. 4.1- 4.3  КоАП РФ суд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учел данные о личности виновного; обстоятельств, смягчающих административную ответственность,  судом не установлено. В качестве обстоятельств, отягчающих административную ответственность, суд учел повторное в течение одного года совершение однородных административных правонарушений.</w:t>
      </w:r>
    </w:p>
    <w:p w:rsidR="00A77B3E">
      <w:r>
        <w:t xml:space="preserve">               На основании вышеизложенного судья приходит к выводу о назначении  фио   наказания в виде лишения права управления транспортными средствами  сроком на  дата.</w:t>
      </w:r>
    </w:p>
    <w:p w:rsidR="00A77B3E">
      <w:r>
        <w:t xml:space="preserve">              Руководствуясь ст.ст. 29.9-29-11, 30.1-30.3   КоАП РФ мировой судья</w:t>
      </w:r>
    </w:p>
    <w:p w:rsidR="00A77B3E">
      <w:r>
        <w:t xml:space="preserve">      </w:t>
      </w:r>
    </w:p>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ч.5 ст.12.15 КоАП РФ, и назначить административное  наказание в виде лишения права управления транспортными средствами сроком на 01 (один) год. </w:t>
      </w:r>
    </w:p>
    <w:p w:rsidR="00A77B3E">
      <w:r>
        <w:t xml:space="preserve">                 Исполнение наказания в виде лишения права управления транспортными средствами  возложить на фио МВД России «Кудымкарский» - по месту жительства фио, на орган,  где  сдано  водительское удостоверение  фио по предыдущему постановлению суда.</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фио МВД России «Кудымкарский»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В силу положений ч.3 ст.32.7 КоАП РФ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  </w:t>
      </w:r>
    </w:p>
    <w:p w:rsidR="00A77B3E"/>
    <w:p w:rsidR="00A77B3E">
      <w:r>
        <w:t xml:space="preserve">                   Мировой судья</w:t>
        <w:tab/>
        <w:tab/>
        <w:tab/>
        <w:t xml:space="preserve">                          фио</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