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5-22-628/2024</w:t>
      </w:r>
    </w:p>
    <w:p w:rsidR="00A77B3E">
      <w:r>
        <w:t xml:space="preserve">                                                           П О С Т А Н ОВ Л Е Н И Е</w:t>
      </w:r>
    </w:p>
    <w:p w:rsidR="00A77B3E">
      <w:r>
        <w:t xml:space="preserve">   по делу  об административном правонарушении</w:t>
      </w:r>
    </w:p>
    <w:p w:rsidR="00A77B3E">
      <w:r>
        <w:t>дата                                                                   адрес, Багликова, 21</w:t>
      </w:r>
    </w:p>
    <w:p w:rsidR="00A77B3E">
      <w:r>
        <w:t xml:space="preserve">          Мировой судья судебного участка №22 Алуштиского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w:t>
      </w:r>
    </w:p>
    <w:p w:rsidR="00A77B3E">
      <w:r>
        <w:t xml:space="preserve"> фио, паспортные данные гражданина РФ; данные паспортные данные, зарегистрированного и проживающего: адрес, не работающего; холостого, ранее не привлекавшегося к административной ответственности, </w:t>
      </w:r>
    </w:p>
    <w:p w:rsidR="00A77B3E"/>
    <w:p w:rsidR="00A77B3E">
      <w:r>
        <w:t xml:space="preserve">                                                             УСТАНОВИЛ:</w:t>
      </w:r>
    </w:p>
    <w:p w:rsidR="00A77B3E"/>
    <w:p w:rsidR="00A77B3E">
      <w:r>
        <w:t xml:space="preserve">     дата в время фио, по адресу: адрес, отказался выполнить законное требование уполномоченного должностного лица о прохождении медицинского освидетельствования на состояние опьянения, при этом у сотрудников имелось достаточно оснований полагать, что фио потреблял наркотические средства или психотропные вещества без назначения врача.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отказался выполнить законное требование уполномоченного должностного лица сотрудника ОМВД России по адрес о прохождении медицинского освидетельствования на состояние опьянения, наркотические средства не употребляет.</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w:t>
      </w:r>
    </w:p>
    <w:p w:rsidR="00A77B3E">
      <w:r>
        <w:t>- протоколом об административном правонарушении от дата, который был составлен в присутствии фио который с протоколом ознакомлен и согласен;</w:t>
      </w:r>
    </w:p>
    <w:p w:rsidR="00A77B3E">
      <w:r>
        <w:t>- справкой по Форме № 1;</w:t>
      </w:r>
    </w:p>
    <w:p w:rsidR="00A77B3E">
      <w:r>
        <w:t>- протоколом о направлении на медицинское освидетельствование на состояние опьянения от дата;</w:t>
      </w:r>
    </w:p>
    <w:p w:rsidR="00A77B3E">
      <w:r>
        <w:t>- письменными объяснениями фио от дата;</w:t>
      </w:r>
    </w:p>
    <w:p w:rsidR="00A77B3E">
      <w:r>
        <w:t>- заявлением о выявленном правонарушении;</w:t>
      </w:r>
    </w:p>
    <w:p w:rsidR="00A77B3E">
      <w:r>
        <w:t>- протоколом осмотра места происшествия;</w:t>
      </w:r>
    </w:p>
    <w:p w:rsidR="00A77B3E">
      <w:r>
        <w:t>- листом ознакомления с правами;</w:t>
      </w:r>
    </w:p>
    <w:p w:rsidR="00A77B3E">
      <w:r>
        <w:t>- видеозаписью, на которой зафиксирован факт административного правонарушения;</w:t>
      </w:r>
    </w:p>
    <w:p w:rsidR="00A77B3E">
      <w:r>
        <w:t>- справкой на физическое лицо;</w:t>
      </w:r>
    </w:p>
    <w:p w:rsidR="00A77B3E">
      <w:r>
        <w:t>- справкой о возможности содержания фио в КАЗ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отказался выполнить законное требование уполномоченного должностного лица о прохождении медицинского освидетельствования на состояние опьянения, то есть совершил административное правонарушение, предусмотренное   ст.6.9   ч.1   КоАП РФ.</w:t>
      </w:r>
    </w:p>
    <w:p w:rsidR="00A77B3E">
      <w:r>
        <w:t xml:space="preserve">   Санкция данной статьи  влечет наложение административного штрафа в размере от четырех до сумма прописью или административный арест на срок до пятнадцати суток.</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 что в настоящее время он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w:t>
      </w:r>
    </w:p>
    <w:p w:rsidR="00A77B3E">
      <w:r>
        <w:t xml:space="preserve">Обстоятельств, отягчающих административную ответственность, не установлено.  </w:t>
      </w:r>
    </w:p>
    <w:p w:rsidR="00A77B3E">
      <w:r>
        <w:t>При назначении административного наказания суд учитывает характер правонарушения, личность правонарушителя, наличие смягчающих, а также отягчающих административную ответственность обстоятельств и приходит к выводу о применении административного наказания только в виде административного ареста, как меру ответственности за совершенное административное правонарушение, с целью предупреждения совершения им новых правонарушений.</w:t>
      </w:r>
    </w:p>
    <w:p w:rsidR="00A77B3E">
      <w:r>
        <w:t>Назначение иного, более мягкого вида наказания, по мнению мирового судьи, не обеспечит достижения цели административного наказания.</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Руководствуясь  ст.29.9, 29.10, 29.11 КоАП РФ, мировой судья</w:t>
      </w:r>
    </w:p>
    <w:p w:rsidR="00A77B3E">
      <w:r>
        <w:t>ПОСТАНОВИЛ:</w:t>
      </w:r>
    </w:p>
    <w:p w:rsidR="00A77B3E">
      <w:r>
        <w:t xml:space="preserve">                Признать фио, паспортные данные виновным в совершении административного правонарушения, предусмотренного  ч.1 ст.6.9  КоАП РФ, и назначить ему административное наказание в виде  административного  ареста на срок  7 (семь) суток.</w:t>
      </w:r>
    </w:p>
    <w:p w:rsidR="00A77B3E">
      <w:r>
        <w:t xml:space="preserve">      Срок административного ареста фио, паспортные данные исчислять с момента помещения в учреждение, осуществляющее исполнение наказания в виде административного ареста.</w:t>
      </w:r>
    </w:p>
    <w:p w:rsidR="00A77B3E">
      <w:r>
        <w:t xml:space="preserve">                 Постановление подлежит немедленному исполнению.</w:t>
        <w:tab/>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