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ab/>
        <w:t>Дело № 5-22-467/2023</w:t>
      </w:r>
    </w:p>
    <w:p w:rsidR="00A77B3E">
      <w:r>
        <w:t xml:space="preserve">                                                        П О С Т А Н ОВ Л Е Н И Е</w:t>
      </w:r>
    </w:p>
    <w:p w:rsidR="00A77B3E">
      <w:r>
        <w:t xml:space="preserve">                                   по делу  об административном правонарушении</w:t>
      </w:r>
    </w:p>
    <w:p w:rsidR="00A77B3E"/>
    <w:p w:rsidR="00A77B3E">
      <w:r>
        <w:t xml:space="preserve">дата                                                                                        адрес  </w:t>
      </w:r>
    </w:p>
    <w:p w:rsidR="00A77B3E"/>
    <w:p w:rsidR="00A77B3E">
      <w:r>
        <w:t xml:space="preserve">Мировой судья судебного участка № 22 Алуштинского судебного района (городской адрес)  адрес  фио, </w:t>
      </w:r>
    </w:p>
    <w:p w:rsidR="00A77B3E">
      <w:r>
        <w:t>рассмотрев  дело  об административном правонарушении, предусмотренном ч.1ст. 15.33.2 КоАП РФ в отношении директора наименование организации фио, паспортные данные гражданина РФ; паспортные данные, зарегистрированной и проживающей по адресу: адрес; ранее не привлекавшегося к административной ответственности,</w:t>
      </w:r>
    </w:p>
    <w:p w:rsidR="00A77B3E"/>
    <w:p w:rsidR="00A77B3E">
      <w:r>
        <w:t>УСТАНОВИЛ:</w:t>
      </w:r>
    </w:p>
    <w:p w:rsidR="00A77B3E"/>
    <w:p w:rsidR="00A77B3E">
      <w:r>
        <w:t xml:space="preserve">фио, являясь директором наименование организации, расположенного по адресу: телефон, РК, адрес, не представила в органы Пенсионного фонда Российской Федерации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 не позднее дата -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Так, фактически сведения  по форме СЗВ-М тип  (исходная) за дата были  представлены – дата. </w:t>
      </w:r>
    </w:p>
    <w:p w:rsidR="00A77B3E">
      <w:r>
        <w:t>Тем самым, фио нарушила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совершила административное правонарушение, предусмотренное  ч.1 ст.15.33.2   КоАП РФ.</w:t>
      </w:r>
    </w:p>
    <w:p w:rsidR="00A77B3E">
      <w:r>
        <w:t>фио в судебное заседание не явилась, извещена надлежащим образом, о причинах своей неявки суд не уведомила.</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w:t>
      </w:r>
    </w:p>
    <w:p w:rsidR="00A77B3E">
      <w:r>
        <w:t xml:space="preserve">           Исследовав материалы дела об административном правонарушении, судья приходит к следующему:</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Ч.1 ст.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по форме СЗВ-М тип  (исходная) за дата были  представлены – дата. </w:t>
      </w:r>
    </w:p>
    <w:p w:rsidR="00A77B3E">
      <w:r>
        <w:t>Факт совершения фио административного правонарушения, предусмотренного ч.1 ст.15.33.2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юридических лиц, протоколом проверки, извещением о доставке, сведениями в электронном виде, уведомлением о составлении протокола об административном правонарушении, реестром отправленных писем, копией почтового уведомления.</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w:t>
      </w:r>
    </w:p>
    <w:p w:rsidR="00A77B3E">
      <w:r>
        <w:t xml:space="preserve">       Обстоятельств, смягчающих либо отягчающих административную ответственность, судом не установлено.  </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w:t>
      </w:r>
    </w:p>
    <w:p w:rsidR="00A77B3E">
      <w:r>
        <w:t>постановил:</w:t>
      </w:r>
    </w:p>
    <w:p w:rsidR="00A77B3E"/>
    <w:p w:rsidR="00A77B3E">
      <w:r>
        <w:t xml:space="preserve">                Признать директора наименование организации фио виновной в совершении административного правонарушения, предусмотренного ч.1 ст.15.33.2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фонда пенсионного и социального страхования Российской Федерации по адрес), ИНН телефон КПП телефон, банк получателя Отделение адрес Банка России // УФК по адрес казначейский счет 40102810645370000035 Казначейский счет 03100643000000017500 БИК телефон ОКТМО телефон КБК 79711601230060000140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p w:rsidR="00A77B3E">
      <w:r>
        <w:t xml:space="preserve">             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