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5-22-658/2018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АР адрес; гражданина РФ; зарегистрированного и проживающего по адресу: адрес; с высшим образованием; не состоящего в зарегистрированном браке;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управляя автомобилем марки марка автомобиля государственный регистрационный знак К283НС82, при наличии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раскаялся в содеянном.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Просил учесть его тяжелое материальное положение (в настоящее время он не трудоустроен;  проживает с больной матерью фио, паспортные данные; кроме того, он обязан уплатить штрафы в размере сумма, наложенные  по другим  постановлениям об административных правонарушениях), в связи с чем  он не сможет уплатить штраф по настоящему делу в  установленный законом 60-дневный срок, а  поэтому  просит рассрочить ему уплату административного штрафа на три месяца.</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помимо признания им своей вины,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 нарушением согласен;  </w:t>
      </w:r>
    </w:p>
    <w:p w:rsidR="00A77B3E">
      <w:r>
        <w:t>- протоколом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 резкое изменение  окраски кожных покровов лица);</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w:t>
      </w:r>
    </w:p>
    <w:p w:rsidR="00A77B3E">
      <w:r>
        <w:t xml:space="preserve">  - протоколом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и отказа от прохождения освидетельствования на состояние алкогольного опьянения;   </w:t>
      </w:r>
    </w:p>
    <w:p w:rsidR="00A77B3E">
      <w:r>
        <w:t xml:space="preserve">            - в вышеуказанных  процессуальных документах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в присутствии двух понятых и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обязательством Гугу  А.С., которому  было передан автомобиль марки марка автомобиля государственный регистрационный знак К283НС82,  и который  обязался не передавать   транспортное средство лицам  в состоянии  опьянения;</w:t>
      </w:r>
    </w:p>
    <w:p w:rsidR="00A77B3E">
      <w:r>
        <w:t>-   карточкой  операции с В/У на водителя  фио,  из которой усматривается, что   он имеет водительское удостоверение, выданное ему в дата сроком  до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водитель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фио, будучи совершеннолетним, дееспособным лицом, управляя транспортным средством – источником повышенной опасности, являясь участником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проводимых  процессуальных действий и подписываемых документов,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Обстоятельствами, смягчающими административную ответственность, является признание  вины и раскаяние в содеянном; отрицательное отношение к совершенному правонарушению. Обстоятельств, отягчающих административную ответственность, суд  по делу не усматривает.</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Согласно ч.2, ч.4 ст.31.5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77B3E">
      <w:r>
        <w:t xml:space="preserve">                При разрешении вопроса о предоставлении    фио рассрочки исполнения постановления по делу об административном правонарушении  в части уплаты штрафа  в размере сумма суд учел данные о его личности, его материальное положение, и  считает возможным  рассрочить ему уплату штрафа на срок 3 месяца, который следует исчислять   со дня  вступления  постановления в законную силу,  после чего штраф должен быть уплачен в полном размере не позднее шестидесяти  суток со дня истечения трехмесячного срока рассрочки. При этом уплату штрафа следует производить следующим образом:  10000руб. уплатить  в  период трехмесячного срока рассрочки, а в последующие  шестьдесят   суток  по сумма ежемесячно.   </w:t>
      </w:r>
    </w:p>
    <w:p w:rsidR="00A77B3E">
      <w:r>
        <w:t xml:space="preserve">                Руководствуясь  ст. ст. 29.9 - 29.11, 31.5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подвергнуть его наказанию в виде штрафа в размере сумма  с лишением права управления транспортными средствами на срок 1 (один) год и 6 (шесть) месяцев.</w:t>
      </w:r>
    </w:p>
    <w:p w:rsidR="00A77B3E">
      <w:r>
        <w:t xml:space="preserve">                 Рассрочить   фио уплату административного штрафа в размере сумма  на срок три  месяца.  Исчислять  трехмесячный срок  рассрочки  уплаты штрафа со дня  вступления  настоящего постановления в законную силу.</w:t>
      </w:r>
    </w:p>
    <w:p w:rsidR="00A77B3E">
      <w:r>
        <w:t xml:space="preserve">                 Штраф должен быть уплачен   в полном размере не позднее шестидесяти дней со дня истечения трехмесячного срока рассрочки.  Уплату штрафа следует производить следующим образом:  10000руб. уплатить  в  период трехмесячного срока рассрочки, а в последующие  шестьдесят  суток - по сумма ежемесячно.   </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18810491185000004505.</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истечения трехмесячного срока рассрочки,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