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>Дело №5-22-661/2020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31 октября2020 года                                                                    адрес</w:t>
      </w:r>
    </w:p>
    <w:p w:rsidR="00A77B3E">
      <w:r>
        <w:t>И.о. мирового судьи судебного участка №22 Алуштинского судебного района (г.адрес) адрес, Мировой судья адрес № 23 Алуштинского судебного района (городской адрес) адрес фио, рассмотрев материал об административном правонарушении, предусмотренном адрес, в отношении фио, паспортные данные, зарегистрирован и проживает по адресу: адрес, официально не трудоустроен,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 xml:space="preserve">дата в 21час. 00 мин. гражданин фио в общественном месте поадресу: адрес, находился в состоянии опьянения, оскорбляющем человеческое достоинство иобщественную нравственность, а именно:из полости рта исходил устойчивый запах алкоголя, имел шаткую походку, неопрятный вид, слабо ориентировался в пространстве. Тем самым, совершил административное правонарушение, предусмотренное ст.20.21 КоАП РФ.  </w:t>
      </w:r>
    </w:p>
    <w:p w:rsidR="00A77B3E">
      <w:r>
        <w:t>В судебном заседанииМитюрев С.Е.виновным себя признал полностью, в содеянном искренне раскаялся, не отрицал, обстоятельств правонарушения, изложенных в протоколе об административном правонарушении, обещал исправиться и впредь не допускать подобных правонарушений. Просил строго не наказывать.</w:t>
      </w:r>
    </w:p>
    <w:p w:rsidR="00A77B3E">
      <w:r>
        <w:t>Заслушавпривлекаемое лицо,исследовав материалы дела об административном правонарушении, мировой судья приходит к следующему:</w:t>
      </w:r>
    </w:p>
    <w:p w:rsidR="00A77B3E">
      <w:r>
        <w:t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фиоадминистративного правонарушения, предусмотренного ст.20.21 КоАП РФ, и его виновностьпомимо признания им своей вины подтверждается исследованными в судебном заседании доказательствами: протоколом об административном правонарушении от дата,в котором изложены обстоятельства  правонарушения; рапортом младшего лейтенантаполицииОМВД России по адрес годаА.С. Растригина;протоколом об административном задержании, актом медицинского освидетельствования №295от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      фионаходился в общественном месте в состоянии опьянения, оскорбляющем человеческоедостоинство и общественную нравственность,тем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фиовину в совершенном правонарушении признал, раскаялся,мировой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>Руководствуясь ст.ст. 29.9, 29.10, 29.11 КоАП РФ,</w:t>
      </w:r>
    </w:p>
    <w:p w:rsidR="00A77B3E">
      <w:r>
        <w:t>П О С Т А Н О В И Л :</w:t>
      </w:r>
    </w:p>
    <w:p w:rsidR="00A77B3E">
      <w:r>
        <w:t>Признать фио, дата рождениявиновным в совершении административного правонарушения, предусмотренного адрес, иназначить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 Назначение платежа: административный штраф УИН 0.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/>
    <w:p w:rsidR="00A77B3E">
      <w:r>
        <w:t xml:space="preserve"> 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