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5-22-661/2024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генерального директора ООО строительная наименование организации фио,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генеральным директором ООО строительная наименование организации, находящегося по адресу: адрес, не представил в срок, установленный законодательством Российской Федерации п.1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ЕФС-1) за 3 месяца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надлежащим образом.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3 месяца дата - установлен не позднее дата, фактически расчет по начисленным и уплаченным страховым взносам за 3 месяца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534290 от дата, расчетом по начисленным и уплаченным страховым взносам  за 3 месяца дата год, шлюзом приема расчета по форме ЕФС-1, сведениями о сдаче расчета по начисленным и уплаченным страховым взносам за 3 месяца дата год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генерального директора ООО строительная наименование организации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л/с 04754Ф75010), ИНН телефон КПП телефон, банк получателя Отделение адрес Банка России // УФК по адрес Корр.счет 40102810645370000035 Казначейский счет 03100643000000017500 БИК телефон ОКТМО телефон КБК 79711601230060003140 УИН 79791071111240028898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