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5-22-662/2023</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13.06.телефон года рождения, паспортные данные, адрес гражданина РФ; паспортные данные; зарегистрированного и проживающего по адресу: адрес, работающего оператором АЗС «ТЭС»; не женатого; имеющего на иждивении одного несовершеннолетнего ребенка, датар.,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фио находясь в помещении ОМВД России по адрес, расположенном по адресу адрес, отказался выполнить законные требования сотрудника полиции о прохождении медицинского освидетельствования на состояние опьянения. При этом имелись достаточные основания полагать, что фио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употреблял наркотики Наркоманией не страдает,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который с протоколом ознакомлен, с протоколом согласен;</w:t>
      </w:r>
    </w:p>
    <w:p w:rsidR="00A77B3E">
      <w:r>
        <w:t>- копией паспорта фио;</w:t>
      </w:r>
    </w:p>
    <w:p w:rsidR="00A77B3E">
      <w:r>
        <w:t>- протоколом 8212 № 013620 от дата о направлении фио на медицинское освидетельствование, в котором он собственноручно указал, что отказывается от его прохождения;</w:t>
      </w:r>
    </w:p>
    <w:p w:rsidR="00A77B3E">
      <w:r>
        <w:t>- листом ознакомления с правами;</w:t>
      </w:r>
    </w:p>
    <w:p w:rsidR="00A77B3E">
      <w:r>
        <w:t>- справкой на физическое лицо;</w:t>
      </w:r>
    </w:p>
    <w:p w:rsidR="00A77B3E">
      <w:r>
        <w:t>- рапортом сотрудника ОМВД России по адрес от дата;</w:t>
      </w:r>
    </w:p>
    <w:p w:rsidR="00A77B3E">
      <w:r>
        <w:t>- письменными объяснениями фио от дата;</w:t>
      </w:r>
    </w:p>
    <w:p w:rsidR="00A77B3E">
      <w:r>
        <w:t>- видеозаписью, на которой зафиксирован факт административного правонарушения.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наркотические средств или психотропные вещества без назначения врача либо новых потенциально опасных психотропных веществ,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   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0410760300225006622306126. Назначение платежа: «штраф по делу об административном правонарушении по постановлению №5-22-662/2023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