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5-22-691 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  фио Шавкатовича, паспортные данные; гражданина РФ; паспортные данные,  проживающего по адресу: адрес, ГСК-2 гараж № 547;  временно не трудоустроенного; не состоящего в зарегистрированном браке;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      дата в время   гражданин  фио в общественном месте по адресу: адрес, ГСК-2,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имел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 xml:space="preserve">       Заслушав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 фио был  ознакомлен и согласен; копией паспорта фио, справкой на физическое лицо в отношении фио, листом ознакомления с правами; письменными объяснениями  очевидца правонарушения  фио,  которая подтвердила факт нахождения фио в общественном месте в состоянии алкогольного опьянения;  рапортами  сотрудников  ОМВД России по адрес  о  поступившем сообщении; протоколом о направлении на медицинское освидетельствование на состояние опьянения от дата; Актом медицинского освидетельствования на состояние опьянения (алкогольного, наркотического или иного токсического) от дата;  медицинской справкой от дата, свидетельствующей о том, что фио не имеет противопоказаний к содержанию в условиях ИВС;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 обстоятельств, отягчающих административную ответственность, не установлено.</w:t>
      </w:r>
    </w:p>
    <w:p w:rsidR="00A77B3E">
      <w:r>
        <w:t xml:space="preserve">                Судья  также учла, что фио был задержан по данному делу об административном правонарушении,  и  с время  дата, то есть   почти двое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Шавкатовича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5-22-321 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фио, паспортные данные; гражданина Украины; не имеющего постоянного  места жительства; временно проживающего по адресу: адрес;  официально не трудоустроенного; с неполным средним образованием; не состоящего в зарегистрированном браке; 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Просил строго не накзывать.</w:t>
      </w:r>
    </w:p>
    <w:p w:rsidR="00A77B3E">
      <w:r>
        <w:t xml:space="preserve">       Заслушав 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фио был  ознакомлен;   письменными объяснениями  фио, в которых он не оспаривал факт нахождения 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или иного токсического) от дата;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Обстоятельств, отягчающих административную ответственность, не установлено. </w:t>
      </w:r>
    </w:p>
    <w:p w:rsidR="00A77B3E">
      <w:r>
        <w:t xml:space="preserve">                Судья  также учла, что  фио был задержан по данному делу об административном правонарушении,  и  с время  дата, то есть  более 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№ 5-22- 269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 гражданина  Украины; зарегистрированного  по адресу: адрес; не имеющего правовой регистрации  на адрес; с  средним специальным образованием; холостого;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Согласно поступившему протоколу об административном правонарушении дата в время   гражданин  фио в общественном месте по адресу: адрес около дома №10,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координация его движений была нарушена;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с которым  фио был  ознакомлен  и  согласен, вину признал; письменными объяснениями свидетелей совершенного административного правонарушения фио и фио.;  письменными объяснениями самого фио, в которых он признал факт совершения административного правонарушения;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18880491170001656206.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5-22- 268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фио, паспортные данные гражданина  Украины; зарегистрированного  по адресу: адрес;  временно проживающего по адресу: адрес; с высшим образованием;  холостого; имеющего двух несовершеннолетних  детей; военнослужащего ДНР;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гражданин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совершенного административного правонарушения, составленным в присутствии двух понятых в связи с тем, что фио отказался от подписи в протоколе; письменными объяснениями свидетеля совершенного административного правонарушения фио;  письменными объяснениями  фио; Актом медицинского освидетельствования на состояние опьянения (алкогольного, наркотического или иного токсического) от дата;    рапортом сотрудника полиции;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18880491170001655609.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