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№5-22-650/2023</w:t>
      </w:r>
    </w:p>
    <w:p w:rsidR="00A77B3E">
      <w:r>
        <w:t xml:space="preserve">                                                    ПОСТАНОВЛЕНИЕ</w:t>
      </w:r>
    </w:p>
    <w:p w:rsidR="00A77B3E">
      <w:r>
        <w:t xml:space="preserve">                             по делу об административном правонарушении</w:t>
      </w:r>
    </w:p>
    <w:p w:rsidR="00A77B3E">
      <w:r>
        <w:t>дата                                                                      адрес, Багликова, 21</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ст.6.8   КоАП РФ, в отношении фио, паспортные данные, АР адрес;  зарегистрированной по адресу: адрес; проживающей по адресу: адрес; гражданина РФ; паспортные данные; со средним образованием;  не состоящей в зарегистрированном браке; официально не трудоустроенной; ранее не привлекавшейся к административной ответственности,</w:t>
      </w:r>
    </w:p>
    <w:p w:rsidR="00A77B3E">
      <w:r>
        <w:t xml:space="preserve">                                                          УСТАНОВИЛ:</w:t>
      </w:r>
    </w:p>
    <w:p w:rsidR="00A77B3E">
      <w:r>
        <w:t xml:space="preserve">        дата  в время, по адресу: адрес, была установлена гр-ка фио которая незаконно хранила в незначительном размере, без цели сбыта, вещество массой 0,03 грамм, являющееся наркотическим средством каннабис «марихуанна», согласно заключения эксперта № 1/1779 от дата, которое включено в перечень наркотических веществ, психотропных веществ и их прекурсоров, подлежащих контролю в РФ, утвержденных постановлением Правительства Российской Федерации от дата № 684 и отнесен к наркотическим средствам, который в РФ запрещен. Тем самым, совершила административное правонарушение, предусмотренное  ст.6.8  ч.1 КоАП РФ. </w:t>
      </w:r>
    </w:p>
    <w:p w:rsidR="00A77B3E">
      <w:r>
        <w:t xml:space="preserve">           фио в судебном заседании вину в совершении вышеуказанного административного правонарушения признала, раскаялась в содеянном; не отрицала, обстоятельств правонарушения, изложенных в протоколе об административном правонарушении. Пояснила, что регулярно она не потребляет наркотические вещества; в настоящий момент она осознала свое негативное  поведение. Просила строго не наказывать, обязалась оплатить назначенный административный штраф.</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ее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8201 № 104164 от дата, с которым фио  была  ознакомлена под роспись, с нарушением согласна;</w:t>
      </w:r>
    </w:p>
    <w:p w:rsidR="00A77B3E">
      <w:r>
        <w:t xml:space="preserve">         - копией паспорта фио;</w:t>
      </w:r>
    </w:p>
    <w:p w:rsidR="00A77B3E">
      <w:r>
        <w:t xml:space="preserve">         - письменными объяснениями фио от дата;</w:t>
      </w:r>
    </w:p>
    <w:p w:rsidR="00A77B3E">
      <w:r>
        <w:t xml:space="preserve">         - листом ознакомления с правами;</w:t>
      </w:r>
    </w:p>
    <w:p w:rsidR="00A77B3E">
      <w:r>
        <w:t xml:space="preserve">         - рапортом сотрудника ОМВД России по адрес от дата;</w:t>
      </w:r>
    </w:p>
    <w:p w:rsidR="00A77B3E">
      <w:r>
        <w:t xml:space="preserve">         - рапортом сотрудника ОМВД России по адрес от дата;</w:t>
      </w:r>
    </w:p>
    <w:p w:rsidR="00A77B3E">
      <w:r>
        <w:t xml:space="preserve">         - протоколом ОРМ от дата;</w:t>
      </w:r>
    </w:p>
    <w:p w:rsidR="00A77B3E">
      <w:r>
        <w:t xml:space="preserve">         - постановлением о назначении судебной экспертизы материалов вещей и изделий от дата;</w:t>
      </w:r>
    </w:p>
    <w:p w:rsidR="00A77B3E">
      <w:r>
        <w:t xml:space="preserve">         - заключением эксперта № 1/1779  от дата согласно которого представленное на экспертизу вещество растительного происхождения массой 0,03 г (в перерасчете на высушенное вещество) является наркотическим средством каннабис (марихуана);</w:t>
      </w:r>
    </w:p>
    <w:p w:rsidR="00A77B3E">
      <w:r>
        <w:t xml:space="preserve">         - справкой на физическое лицо.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w:t>
      </w:r>
    </w:p>
    <w:p w:rsidR="00A77B3E">
      <w:r>
        <w:t xml:space="preserve">Обстоятельств, отягчающих административную ответственность, судом не установлено.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Разрешая вопрос о необходимости возложения на фио обязанности, предусмотренной вышеуказанной статьей, мировой судья учла, что сведений о регулярном потреблении   фио наркотических веществ, не установлено; в настоящее время  она не потребляет наркотические  вещества; в полной мере  осознала свое негативное поведение.  </w:t>
      </w:r>
    </w:p>
    <w:p w:rsidR="00A77B3E">
      <w:r>
        <w:t xml:space="preserve">           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В силу ч.3 ст.29.10 КоАП РФ суд считает необходимым  разрешить  вопрос   об изъятых вещах – наркотических  веществах   в порядке, предусмотренном   Постановлением Правительства РФ от дата N 647 (ред. от дата)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ст.6.8 ч.1 КоАП РФ, и назначить ей административное наказание в виде  административного штрафа в размере  сумма (сумма прописью).</w:t>
      </w:r>
    </w:p>
    <w:p w:rsidR="00A77B3E">
      <w:r>
        <w:t xml:space="preserve">             Изъятое наркотическое вещество массой 0,03 г (в перерасчете на высушенное вещество) каннабис (марихуана)  за исключением израсходованного в ходе проведения экспертизы передать на хранение в соответствующий уполномоченный орган  с последующим уничтожением в порядке, предусмотренном Постановлением Правительства РФ от дата N 647.</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0410760300225006502306187  Назначение платежа: «штраф по делу об административном правонарушении по постановлению 5-22-650/2023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