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5-22-892/2018</w:t>
      </w:r>
    </w:p>
    <w:p w:rsidR="00A77B3E">
      <w:r>
        <w:t>ПОСТАНОВЛЕНИЕ</w:t>
      </w:r>
    </w:p>
    <w:p w:rsidR="00A77B3E">
      <w:r>
        <w:t xml:space="preserve">                                              по делу об административном правонарушении</w:t>
      </w:r>
    </w:p>
    <w:p w:rsidR="00A77B3E">
      <w:r>
        <w:t xml:space="preserve">дата   </w:t>
        <w:tab/>
        <w:tab/>
        <w:t xml:space="preserve">                                                   </w:t>
        <w:tab/>
        <w:t xml:space="preserve">  адрес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22 Алуштинского судебного района (городской  адрес  фио,  </w:t>
      </w:r>
    </w:p>
    <w:p w:rsidR="00A77B3E">
      <w:r>
        <w:t>с участием лица, в отношении которого ведется дело об административном правонарушении, -    фио,</w:t>
      </w:r>
    </w:p>
    <w:p w:rsidR="00A77B3E">
      <w:r>
        <w:t>рассмотрев  в открытом судебном заседании дело   об административном правонарушении, предусмотренном ч.4 ст.12.15 Кодекса Российской Федерации об административных правонарушениях (далее - КоАП РФ),  в отношении  фио, паспортные данные адрес, УССР; зарегистрированного по адресу:  адрес.Алушта, адрес, и проживающего по адресу: адрес; гражданина РФ;  со слов не работает.</w:t>
      </w:r>
    </w:p>
    <w:p w:rsidR="00A77B3E">
      <w:r>
        <w:t>УСТАНОВИЛ:</w:t>
      </w:r>
    </w:p>
    <w:p w:rsidR="00A77B3E">
      <w:r>
        <w:t>дата  в время, водитель  фио, управляя транспортным средством «ДАФ 691500», государственный регистрационный знак А842СТ123, в нарушение п.8.6  ПДД РФ, выехал на полосу предназначенную для встречного движения при повороте налево. Тем самым, совершил административное правонарушение, предусмотренное   ч.4 ст.12.15 КоАП РФ.</w:t>
      </w:r>
    </w:p>
    <w:p w:rsidR="00A77B3E">
      <w:r>
        <w:t>В судебном заседании фио вину в совершении вменяемого ему  административного правонарушения признал в полном объеме, раскаялся в содеянном. Просил строго его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>В соответствии с  адрес дорожного движения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77B3E">
      <w:r>
        <w:t>При повороте направо транспортное средство должно двигаться по возможности ближе к правому краю проезжей части.</w:t>
      </w:r>
    </w:p>
    <w:p w:rsidR="00A77B3E">
      <w:r>
        <w:t>Частью 4 ст.12.15 КоАП РФ установлена административная ответственность за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</w:p>
    <w:p w:rsidR="00A77B3E">
      <w:r>
        <w:t xml:space="preserve">              Пункт 3 ст.12.15 КоАП РФ  содержит состав административного правонарушения,  выраженного в выезде в нарушение Правил дорожного движения на полосу, предназначенную для встречного движения, при объезде препятствия либо на трамвайные пути встречного направления при объезде препятствия -либо на трамвайные пути встречного направления при объезде препятствия.</w:t>
      </w:r>
    </w:p>
    <w:p w:rsidR="00A77B3E">
      <w:r>
        <w:t>Согласно п.8 Постановления Пленума Верховного Суда Российской Федерации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правонарушениях», по ч.4 ст.12.15 Кодекса РФ об административных правонарушениях необходимо квалифицировать прямо запрещенные ПДД РФ действия, которые связаны с выездом на сторону проезжей части дороги, предназначенной для встречного движения, в том числе в случае нарушения водителем требований дорожных знаков или разметки.</w:t>
      </w:r>
    </w:p>
    <w:p w:rsidR="00A77B3E">
      <w:r>
        <w:t>В данном случае факт совершения фио административного правонарушения, предусмотренного ст.12.15 ч.4 КоАП РФ, и его виновность помимо признания им своей вины, подтверждается:</w:t>
      </w:r>
    </w:p>
    <w:p w:rsidR="00A77B3E">
      <w:r>
        <w:t xml:space="preserve"> - протоколом  об административном правонарушении от дата, составленныминспектором ОВ ДПС ОМВД РФ по адрес лейтенантом полиции фио;  фио был ознакомлен с протоколом, изначально указав, что  управляя своим транспортным средством, с нарушением был не согласен, т.к. дорога узкая, крутой поворот налево более 90 градусов и задними колесами прицепа наехал на сплошную полосу не умышленно; </w:t>
      </w:r>
    </w:p>
    <w:p w:rsidR="00A77B3E">
      <w:r>
        <w:t>- схемой и фотографиями, на которых  зафиксирована траектория движения  транспортного средства «ДАФ 691500», государственный регистрационный знак А842СТ123.</w:t>
      </w:r>
    </w:p>
    <w:p w:rsidR="00A77B3E">
      <w:r>
        <w:t xml:space="preserve">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фио не представил суду доказательств, опровергающих  представленные  уполномоченным должностным лицом доказательства.</w:t>
      </w:r>
    </w:p>
    <w:p w:rsidR="00A77B3E">
      <w:r>
        <w:t xml:space="preserve">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фио  установлена, доказана и его действия надлежит квалифицировать по ст.12.15 ч.4 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>При назначении наказания суд в соответствии со ст. ст. 4.1- 4.3 КоАП РФ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виновного;  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Смягчающими административную ответственность обстоятельствами суд признает раскаяние фио в совершенном правонарушении, осознание противоправности своего поведения, его отрицательное отношение к совершенному правонарушению.  Обстоятельством, отягчающим административную ответственность, является повторное совершение однородного правонарушения.</w:t>
      </w:r>
    </w:p>
    <w:p w:rsidR="00A77B3E">
      <w:r>
        <w:t xml:space="preserve">  При таких обстоятельствах, суд считает, что фио должно быть назначено административное наказание в пределах санкции ч.4 ст.12.15 КоАП РФ в виде административного штрафа в размере сумма</w:t>
      </w:r>
    </w:p>
    <w:p w:rsidR="00A77B3E">
      <w:r>
        <w:t xml:space="preserve">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ПОСТАНОВИЛ:</w:t>
      </w:r>
    </w:p>
    <w:p w:rsidR="00A77B3E">
      <w:r>
        <w:t xml:space="preserve">  Признать фио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       Реквизиты для оплаты штрафов УФК (УФК по адрес ОМВД России по адрес),  КПП телефон, ИНН телефон,  ОКТМО телефон, р/с 40101810300000010013,  Южное ГУ Банка адрес, БИК телефон, КБК 18811630020016000140, УИН:  18810423180360002502.</w:t>
      </w:r>
    </w:p>
    <w:p w:rsidR="00A77B3E">
      <w:r>
        <w:t xml:space="preserve"> Постановление может быть обжаловано в Алуштинский городской суд  адрес через мирового судью  в течение 10 суток со дня получения.</w:t>
      </w:r>
    </w:p>
    <w:p w:rsidR="00A77B3E"/>
    <w:p w:rsidR="00A77B3E">
      <w:r>
        <w:t xml:space="preserve">    Мировой судья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