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5-23-15/2026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генерального директора наименование организации (адрес, ОГРН: 1209100013100,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представила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(адрес, ОГРН: 1209100013100, Дата присвоения ОГРН: дата, ИНН: телефон, КПП: телефон, ГЕНЕРАЛЬНЫЙ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