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 5-23-20/2018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ab/>
        <w:t xml:space="preserve">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материал в отношении </w:t>
      </w:r>
    </w:p>
    <w:p w:rsidR="00A77B3E">
      <w:r>
        <w:t>Директора наименование организации фио, паспортные данные,  проживающей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директора наименование организации фио, по адресу: адрес, блок Б – 1, помещение 2, 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судебном заседании не присутствовала. О дне и месте судебного заседания извещена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 дата, фактически сведения  представлены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/>
    <w:p w:rsidR="00A77B3E">
      <w:r>
        <w:t>Директора наименование организации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Пенсионного фонда Российской Федерации по адрес), р/сч. 40101810335100010001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/>
    <w:p w:rsidR="00A77B3E">
      <w:r>
        <w:t xml:space="preserve">       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