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5-23-34/2020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</w:t>
      </w:r>
      <w:r>
        <w:t xml:space="preserve">отсутствие лица, привлекаемого к административной ответственности –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данные, гражданина Российской Федерации, зарегистрирован по адресу: адрес,</w:t>
      </w:r>
      <w:r>
        <w:t>; ране</w:t>
      </w:r>
      <w:r>
        <w:t xml:space="preserve">е привлекавшийся к административной ответственности, официально не трудоустроен, ответственность за </w:t>
      </w:r>
      <w:r>
        <w:t>которое</w:t>
      </w:r>
      <w:r>
        <w:t xml:space="preserve">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</w:t>
      </w:r>
      <w:r>
        <w:t xml:space="preserve">, гражданин </w:t>
      </w:r>
      <w:r>
        <w:t>фио</w:t>
      </w:r>
      <w:r>
        <w:t xml:space="preserve"> управляя транспортным средством марки марка автомобиля, государственный регистрационный знак </w:t>
      </w:r>
      <w:r>
        <w:t xml:space="preserve">при наличии признаков опьянения (резкое изменение кожных покровов лица, неустойчивость позы, запах алкоголя из полости рта), не выполнил </w:t>
      </w:r>
      <w:r>
        <w:t>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</w:t>
      </w:r>
      <w:r>
        <w:t xml:space="preserve">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</w:t>
      </w:r>
      <w:r>
        <w:t>РФ.</w:t>
      </w:r>
    </w:p>
    <w:p w:rsidR="00A77B3E">
      <w:r>
        <w:t xml:space="preserve">Определением мирового судьи от дата дело об административном правонарушении в отношении </w:t>
      </w:r>
      <w:r>
        <w:t>фио</w:t>
      </w:r>
      <w:r>
        <w:t xml:space="preserve"> было принято к производству, судебное заседание назначено.</w:t>
      </w:r>
    </w:p>
    <w:p w:rsidR="00A77B3E">
      <w:r>
        <w:t>дата лица, участвующие в деле в судебное заседание не явились, доказательствами надлежащего извещения</w:t>
      </w:r>
      <w:r>
        <w:t xml:space="preserve"> о дате и месте проведения судебного заседания, лица, привлекаемого к административной ответственности, суд не располагал, в связи с чем, рассмотрение протокола об административном правонарушении было отложено на дата.</w:t>
      </w:r>
    </w:p>
    <w:p w:rsidR="00A77B3E">
      <w:r>
        <w:t>дата в адрес мирового судьи, от лица,</w:t>
      </w:r>
      <w:r>
        <w:t xml:space="preserve"> привлекаемого к административной ответственности поступило ходатайство об отложении судебного заседания на более позднюю дату, в связи с тем, что в период с дата по 5.03.2020 года он будет находиться за пределами адрес.</w:t>
      </w:r>
    </w:p>
    <w:p w:rsidR="00A77B3E">
      <w:r>
        <w:t xml:space="preserve">дата </w:t>
      </w:r>
      <w:r>
        <w:t>фио</w:t>
      </w:r>
      <w:r>
        <w:t xml:space="preserve">  в судебное заседание не я</w:t>
      </w:r>
      <w:r>
        <w:t xml:space="preserve">вился, однако, принимая во внимание то обстоятельство, что </w:t>
      </w:r>
      <w:r>
        <w:t>фио</w:t>
      </w:r>
      <w:r>
        <w:t xml:space="preserve">  был надлежащим образом извещен о дате и месте проведения судебного заседания, мировой судья пришел к выводу о возможности рассмотреть протокол об административном правонарушении в отсутствие н</w:t>
      </w:r>
      <w:r>
        <w:t xml:space="preserve">еявившихся лиц. </w:t>
      </w:r>
    </w:p>
    <w:p w:rsidR="00A77B3E">
      <w:r>
        <w:t xml:space="preserve">     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</w:t>
      </w:r>
      <w:r>
        <w:t xml:space="preserve">ции от дата </w:t>
      </w:r>
      <w:r>
        <w:t>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</w:t>
      </w:r>
      <w:r>
        <w:t>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</w:t>
      </w:r>
      <w:r>
        <w:t>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</w:t>
      </w:r>
      <w:r>
        <w:t>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</w:t>
      </w:r>
      <w:r>
        <w:t>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</w:t>
      </w:r>
      <w:r>
        <w:t>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</w:t>
      </w:r>
      <w:r>
        <w:t>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</w:t>
      </w:r>
      <w:r>
        <w:t>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</w:t>
      </w:r>
      <w:r>
        <w:t>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</w:t>
      </w:r>
      <w:r>
        <w:t>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</w:t>
      </w:r>
      <w:r>
        <w:t>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</w:t>
      </w:r>
      <w:r>
        <w:t xml:space="preserve">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</w:t>
      </w:r>
      <w:r>
        <w:t xml:space="preserve">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</w:t>
      </w:r>
      <w:r>
        <w:t>следует учитывать, что водителем является лицо, управляющее транспортным средством, независимо от того</w:t>
      </w:r>
      <w:r>
        <w:t>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</w:t>
      </w:r>
      <w:r>
        <w:t>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</w:t>
      </w:r>
      <w:r>
        <w:t>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</w:t>
      </w:r>
      <w:r>
        <w:t xml:space="preserve">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 №011429 от дата об административном правонарушении, в котором зафиксированы обстоятельства совершения административного правонарушения; заме</w:t>
      </w:r>
      <w:r>
        <w:t xml:space="preserve">чаний к протоколу у </w:t>
      </w:r>
      <w:r>
        <w:t>фио</w:t>
      </w:r>
      <w:r>
        <w:t xml:space="preserve"> не имелось, протокол им подписан без замечаний;</w:t>
      </w:r>
    </w:p>
    <w:p w:rsidR="00A77B3E">
      <w:r>
        <w:t xml:space="preserve"> </w:t>
      </w:r>
      <w:r>
        <w:tab/>
      </w:r>
      <w:r>
        <w:t>-  протоколом 61АМ№413994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</w:t>
      </w:r>
      <w:r>
        <w:t xml:space="preserve">ка автомобиля, государственный регистрационный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>- актом 82АО №000578 от дата освидетельствования на сост</w:t>
      </w:r>
      <w:r>
        <w:t xml:space="preserve">ояние алкогольного опьянения, в котором указаны признаки опьянения, послужившие основанием для предъявления </w:t>
      </w:r>
      <w:r>
        <w:t>фио</w:t>
      </w:r>
      <w:r>
        <w:t xml:space="preserve"> требования о прохождении освидетельствования;</w:t>
      </w:r>
    </w:p>
    <w:p w:rsidR="00A77B3E">
      <w:r>
        <w:t xml:space="preserve"> </w:t>
      </w:r>
      <w:r>
        <w:tab/>
        <w:t xml:space="preserve">- протоколом 61АК №584807 от дата о направлении на медицинское освидетельствование на состояние </w:t>
      </w:r>
      <w:r>
        <w:t>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резкое изменение кожных покровов лица, неустойчивость позы, запах алкоголя и</w:t>
      </w:r>
      <w:r>
        <w:t>з полости рта, (одного или нескольких);</w:t>
      </w:r>
    </w:p>
    <w:p w:rsidR="00A77B3E">
      <w:r>
        <w:t xml:space="preserve"> </w:t>
      </w:r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</w:t>
      </w:r>
      <w:r>
        <w:t>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</w:t>
      </w:r>
      <w:r>
        <w:t xml:space="preserve">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</w:t>
      </w:r>
      <w:r>
        <w:t xml:space="preserve">ьствования на состояние опьянения в медицинском </w:t>
      </w:r>
      <w:r>
        <w:t>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административным </w:t>
      </w:r>
      <w:r>
        <w:t xml:space="preserve">правонарушениям </w:t>
      </w:r>
      <w:r>
        <w:t>фио</w:t>
      </w:r>
      <w:r>
        <w:t>;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</w:t>
      </w:r>
      <w:r>
        <w:t xml:space="preserve">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</w:t>
      </w:r>
      <w:r>
        <w:t>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</w:t>
      </w:r>
      <w:r>
        <w:t xml:space="preserve">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</w:t>
      </w:r>
      <w:r>
        <w:t>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</w:t>
      </w:r>
      <w:r>
        <w:t xml:space="preserve">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</w:t>
      </w:r>
      <w:r>
        <w:t>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</w:t>
      </w:r>
      <w:r>
        <w:t>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</w:t>
      </w:r>
      <w:r>
        <w:t xml:space="preserve">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>
        <w:t>емого деяния.</w:t>
      </w:r>
    </w:p>
    <w:p w:rsidR="00A77B3E">
      <w:r>
        <w:tab/>
        <w:t>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</w:t>
      </w:r>
      <w:r>
        <w:t xml:space="preserve">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</w:t>
      </w:r>
      <w:r>
        <w:t xml:space="preserve">ое положение. </w:t>
      </w:r>
      <w:r>
        <w:t xml:space="preserve">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</w:t>
      </w:r>
      <w:r>
        <w:t>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</w:t>
      </w:r>
      <w:r>
        <w:t xml:space="preserve">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</w:t>
      </w:r>
      <w:r>
        <w:t>ми средствами на срок 1 (один) год и 6 (шесть) месяцев.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</w:t>
      </w:r>
      <w:r>
        <w:t>елефон</w:t>
      </w:r>
      <w:r>
        <w:t>, УИН: 18810491191500003414.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</w:t>
      </w:r>
      <w:r>
        <w:t>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</w:t>
      </w:r>
      <w:r>
        <w:t xml:space="preserve">о пятидесяти часов. </w:t>
      </w:r>
    </w:p>
    <w:p w:rsidR="00A77B3E">
      <w:r>
        <w:tab/>
        <w:t xml:space="preserve">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</w:t>
      </w:r>
      <w:r>
        <w:t>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</w:t>
      </w:r>
      <w:r>
        <w:t>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</w:t>
      </w:r>
      <w:r>
        <w:t>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>
        <w:t>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</w:t>
      </w:r>
      <w:r>
        <w:t xml:space="preserve">                                                                                          </w:t>
      </w:r>
      <w:r>
        <w:t xml:space="preserve">  </w:t>
      </w:r>
      <w:r>
        <w:t>фио</w:t>
      </w:r>
      <w:r>
        <w:t xml:space="preserve">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F"/>
    <w:rsid w:val="004007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