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>Дело №2-23-43/2022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>П</w:t>
      </w:r>
      <w:r w:rsidRPr="00D04B34">
        <w:rPr>
          <w:sz w:val="22"/>
          <w:szCs w:val="22"/>
        </w:rPr>
        <w:t xml:space="preserve"> О С Т А Н О В Л Е Н И Е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                              по делу об административном правонарушении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             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дата                                          </w:t>
      </w:r>
      <w:r w:rsidRPr="00D04B34">
        <w:rPr>
          <w:sz w:val="22"/>
          <w:szCs w:val="22"/>
        </w:rPr>
        <w:tab/>
      </w:r>
      <w:r w:rsidRPr="00D04B34">
        <w:rPr>
          <w:sz w:val="22"/>
          <w:szCs w:val="22"/>
        </w:rPr>
        <w:tab/>
        <w:t xml:space="preserve">         адрес</w:t>
      </w:r>
    </w:p>
    <w:p w:rsidR="00A77B3E" w:rsidRPr="00D04B34">
      <w:pPr>
        <w:rPr>
          <w:sz w:val="22"/>
          <w:szCs w:val="22"/>
        </w:rPr>
      </w:pP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Мировой судья адрес № 23 Алуштинского судебного района (городской адрес) адрес  </w:t>
      </w:r>
      <w:r w:rsidRPr="00D04B34">
        <w:rPr>
          <w:sz w:val="22"/>
          <w:szCs w:val="22"/>
        </w:rPr>
        <w:t>фио</w:t>
      </w:r>
      <w:r w:rsidRPr="00D04B34">
        <w:rPr>
          <w:sz w:val="22"/>
          <w:szCs w:val="22"/>
        </w:rPr>
        <w:t xml:space="preserve">, 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>рассмотрев материал об административном правонарушении, предусмотренном частью 1 статьи 19.24  Кодекса Российской Федерации об административных правонарушениях, в отношен</w:t>
      </w:r>
      <w:r w:rsidRPr="00D04B34">
        <w:rPr>
          <w:sz w:val="22"/>
          <w:szCs w:val="22"/>
        </w:rPr>
        <w:t xml:space="preserve">ии в отношении </w:t>
      </w:r>
      <w:r w:rsidRPr="00D04B34">
        <w:rPr>
          <w:sz w:val="22"/>
          <w:szCs w:val="22"/>
        </w:rPr>
        <w:t>фио</w:t>
      </w:r>
      <w:r w:rsidRPr="00D04B34">
        <w:rPr>
          <w:sz w:val="22"/>
          <w:szCs w:val="22"/>
        </w:rPr>
        <w:t xml:space="preserve"> паспортные данные, зарегистрирован и проживает по адресу: адрес. Гражданин РФ, официально не трудоустроен, женат, имеет на иждивении двоих несовершеннолетних детей, ранее привлекался к уголовной ответственности,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>УСТАНОВИЛ: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ab/>
      </w:r>
      <w:r w:rsidRPr="00D04B34">
        <w:rPr>
          <w:sz w:val="22"/>
          <w:szCs w:val="22"/>
        </w:rPr>
        <w:t>фио</w:t>
      </w:r>
      <w:r w:rsidRPr="00D04B34">
        <w:rPr>
          <w:sz w:val="22"/>
          <w:szCs w:val="22"/>
        </w:rPr>
        <w:t xml:space="preserve"> А.Ю. явля</w:t>
      </w:r>
      <w:r w:rsidRPr="00D04B34">
        <w:rPr>
          <w:sz w:val="22"/>
          <w:szCs w:val="22"/>
        </w:rPr>
        <w:t xml:space="preserve">ясь лицом, в отношении которого решением Алуштинского городского суда адрес  от дата установлен административный надзор, сроком на 1 (один) год и  установлены административные ограничения, в том числе:  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>- запрет на выезд за пределы адрес без уведомления и</w:t>
      </w:r>
      <w:r w:rsidRPr="00D04B34">
        <w:rPr>
          <w:sz w:val="22"/>
          <w:szCs w:val="22"/>
        </w:rPr>
        <w:t xml:space="preserve"> разрешения руководителя органа внутренних дел по месту жительства, пребывания или фактического нахождения;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>- обязанность являться для регистрации два раза в месяц в орган внутренних дел по месту жительства, пребывания или фактического нахождения в соответ</w:t>
      </w:r>
      <w:r w:rsidRPr="00D04B34">
        <w:rPr>
          <w:sz w:val="22"/>
          <w:szCs w:val="22"/>
        </w:rPr>
        <w:t>ствии с графиком прибытия поднадзорного лица на регистрацию.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- запрета пребывания вне жилого помещения или иного помещения, являющегося местом жительства в период времени с время </w:t>
      </w:r>
      <w:r w:rsidRPr="00D04B34">
        <w:rPr>
          <w:sz w:val="22"/>
          <w:szCs w:val="22"/>
        </w:rPr>
        <w:t>до</w:t>
      </w:r>
      <w:r w:rsidRPr="00D04B34">
        <w:rPr>
          <w:sz w:val="22"/>
          <w:szCs w:val="22"/>
        </w:rPr>
        <w:t xml:space="preserve"> время.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>Как усматривается из протокола об административном правонарушении 8</w:t>
      </w:r>
      <w:r w:rsidRPr="00D04B34">
        <w:rPr>
          <w:sz w:val="22"/>
          <w:szCs w:val="22"/>
        </w:rPr>
        <w:t xml:space="preserve">201№026091 от дата, дата </w:t>
      </w:r>
      <w:r w:rsidRPr="00D04B34">
        <w:rPr>
          <w:sz w:val="22"/>
          <w:szCs w:val="22"/>
        </w:rPr>
        <w:t>в</w:t>
      </w:r>
      <w:r w:rsidRPr="00D04B34">
        <w:rPr>
          <w:sz w:val="22"/>
          <w:szCs w:val="22"/>
        </w:rPr>
        <w:t xml:space="preserve"> время находясь под административным надзором и имея ограничения, установленные решением Алуштинского городского суда адрес  от дата не явился в ОМВД России </w:t>
      </w:r>
      <w:r w:rsidRPr="00D04B34">
        <w:rPr>
          <w:sz w:val="22"/>
          <w:szCs w:val="22"/>
        </w:rPr>
        <w:t>по адрес для регистрации в соответствии с графиком прибытия поднадзорного</w:t>
      </w:r>
      <w:r w:rsidRPr="00D04B34">
        <w:rPr>
          <w:sz w:val="22"/>
          <w:szCs w:val="22"/>
        </w:rPr>
        <w:t xml:space="preserve"> на регистрацию</w:t>
      </w:r>
      <w:r w:rsidRPr="00D04B34">
        <w:rPr>
          <w:sz w:val="22"/>
          <w:szCs w:val="22"/>
        </w:rPr>
        <w:t>, чем совершил административное правонарушение, предусмотренное частью 1 статьи 19.24 КРФ об АП.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В судебном заседании </w:t>
      </w:r>
      <w:r w:rsidRPr="00D04B34">
        <w:rPr>
          <w:sz w:val="22"/>
          <w:szCs w:val="22"/>
        </w:rPr>
        <w:t>фио</w:t>
      </w:r>
      <w:r w:rsidRPr="00D04B34">
        <w:rPr>
          <w:sz w:val="22"/>
          <w:szCs w:val="22"/>
        </w:rPr>
        <w:t xml:space="preserve"> вину признал, раскаялся, пояснил, что не явился в органы внутренних дел по причине забывчивости, указал, что в будущем </w:t>
      </w:r>
      <w:r w:rsidRPr="00D04B34">
        <w:rPr>
          <w:sz w:val="22"/>
          <w:szCs w:val="22"/>
        </w:rPr>
        <w:t>обязуется не допускать подобного.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>Заслушав объяснения привлекаемого лица, изучив материалы дела, судья приходит к  следующему: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>объективную сторону правонарушения, предусмотренного частью первой статьи 19.24 КРФ об АП, составляет несоблюдение лицом, в отнош</w:t>
      </w:r>
      <w:r w:rsidRPr="00D04B34">
        <w:rPr>
          <w:sz w:val="22"/>
          <w:szCs w:val="22"/>
        </w:rPr>
        <w:t xml:space="preserve">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Факт совершения </w:t>
      </w:r>
      <w:r w:rsidRPr="00D04B34">
        <w:rPr>
          <w:sz w:val="22"/>
          <w:szCs w:val="22"/>
        </w:rPr>
        <w:t>фио</w:t>
      </w:r>
      <w:r w:rsidRPr="00D04B34">
        <w:rPr>
          <w:sz w:val="22"/>
          <w:szCs w:val="22"/>
        </w:rPr>
        <w:t xml:space="preserve"> административного пр</w:t>
      </w:r>
      <w:r w:rsidRPr="00D04B34">
        <w:rPr>
          <w:sz w:val="22"/>
          <w:szCs w:val="22"/>
        </w:rPr>
        <w:t xml:space="preserve">авонарушения, предусмотренного частью первой статьи 19.24 КРФ об АП, и его виновность  подтверждается исследованными в судебном заседании доказательствами: протоколом об административном правонарушении  </w:t>
      </w:r>
      <w:r w:rsidRPr="00D04B34">
        <w:rPr>
          <w:sz w:val="22"/>
          <w:szCs w:val="22"/>
        </w:rPr>
        <w:t>от</w:t>
      </w:r>
      <w:r w:rsidRPr="00D04B34">
        <w:rPr>
          <w:sz w:val="22"/>
          <w:szCs w:val="22"/>
        </w:rPr>
        <w:t xml:space="preserve"> </w:t>
      </w:r>
      <w:r w:rsidRPr="00D04B34">
        <w:rPr>
          <w:sz w:val="22"/>
          <w:szCs w:val="22"/>
        </w:rPr>
        <w:t>дата</w:t>
      </w:r>
      <w:r w:rsidRPr="00D04B34">
        <w:rPr>
          <w:sz w:val="22"/>
          <w:szCs w:val="22"/>
        </w:rPr>
        <w:t xml:space="preserve"> 8201№026091, с которым  нарушитель  был ознак</w:t>
      </w:r>
      <w:r w:rsidRPr="00D04B34">
        <w:rPr>
          <w:sz w:val="22"/>
          <w:szCs w:val="22"/>
        </w:rPr>
        <w:t xml:space="preserve">омлен  и согласен;   рапортами сотрудников  ОМВД России по адрес; </w:t>
      </w:r>
      <w:r w:rsidRPr="00D04B34">
        <w:rPr>
          <w:sz w:val="22"/>
          <w:szCs w:val="22"/>
        </w:rPr>
        <w:t xml:space="preserve">копией решения Алуштинского городского суда адрес  от дата, которым </w:t>
      </w:r>
      <w:r w:rsidRPr="00D04B34">
        <w:rPr>
          <w:sz w:val="22"/>
          <w:szCs w:val="22"/>
        </w:rPr>
        <w:t>фио</w:t>
      </w:r>
      <w:r w:rsidRPr="00D04B34">
        <w:rPr>
          <w:sz w:val="22"/>
          <w:szCs w:val="22"/>
        </w:rPr>
        <w:t xml:space="preserve"> установлен административный надзор сроком на дата и  установлены административные ограничения, в том числе: запрет на </w:t>
      </w:r>
      <w:r w:rsidRPr="00D04B34">
        <w:rPr>
          <w:sz w:val="22"/>
          <w:szCs w:val="22"/>
        </w:rPr>
        <w:t>выезд за пределы адрес без уведомления и разрешения руководителя органа внутренних дел по месту жительства, пребывания или фактического нахождения;</w:t>
      </w:r>
      <w:r w:rsidRPr="00D04B34">
        <w:rPr>
          <w:sz w:val="22"/>
          <w:szCs w:val="22"/>
        </w:rPr>
        <w:t xml:space="preserve"> </w:t>
      </w:r>
      <w:r w:rsidRPr="00D04B34">
        <w:rPr>
          <w:sz w:val="22"/>
          <w:szCs w:val="22"/>
        </w:rPr>
        <w:t>обязанность являться для регистрации два раза в месяц в орган внутренних дел по месту жительства, пребывания</w:t>
      </w:r>
      <w:r w:rsidRPr="00D04B34">
        <w:rPr>
          <w:sz w:val="22"/>
          <w:szCs w:val="22"/>
        </w:rPr>
        <w:t xml:space="preserve"> или фактического нахождения в соответствии с графиком прибытия поднадзорного лица на регистрацию; предупреждением,  в котором  поднадзорное лицо было предупреждено  </w:t>
      </w:r>
      <w:r w:rsidRPr="00D04B34">
        <w:rPr>
          <w:sz w:val="22"/>
          <w:szCs w:val="22"/>
        </w:rPr>
        <w:t>об ответственности за нарушение административного надзора; копией регистрационного листа п</w:t>
      </w:r>
      <w:r w:rsidRPr="00D04B34">
        <w:rPr>
          <w:sz w:val="22"/>
          <w:szCs w:val="22"/>
        </w:rPr>
        <w:t>однадзорного лица, другими документами, не доверять которым у суда оснований не имеется.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</w:t>
      </w:r>
      <w:r w:rsidRPr="00D04B34">
        <w:rPr>
          <w:sz w:val="22"/>
          <w:szCs w:val="22"/>
        </w:rPr>
        <w:t>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              Совокупность указанных выше доказательств позволяет сделать вывод о том, что       </w:t>
      </w:r>
      <w:r w:rsidRPr="00D04B34">
        <w:rPr>
          <w:sz w:val="22"/>
          <w:szCs w:val="22"/>
        </w:rPr>
        <w:t>фио</w:t>
      </w:r>
      <w:r w:rsidRPr="00D04B34">
        <w:rPr>
          <w:sz w:val="22"/>
          <w:szCs w:val="22"/>
        </w:rPr>
        <w:t xml:space="preserve"> совершил администрат</w:t>
      </w:r>
      <w:r w:rsidRPr="00D04B34">
        <w:rPr>
          <w:sz w:val="22"/>
          <w:szCs w:val="22"/>
        </w:rPr>
        <w:t>ивное правонарушение, предусмотренное частью первой статьи 19.24 КРФ об АП.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     Санкция данной статьи предусматривает   наложение административного штрафа в размере от одной тысячи </w:t>
      </w:r>
      <w:r w:rsidRPr="00D04B34">
        <w:rPr>
          <w:sz w:val="22"/>
          <w:szCs w:val="22"/>
        </w:rPr>
        <w:t>до</w:t>
      </w:r>
      <w:r w:rsidRPr="00D04B34">
        <w:rPr>
          <w:sz w:val="22"/>
          <w:szCs w:val="22"/>
        </w:rPr>
        <w:t xml:space="preserve"> </w:t>
      </w:r>
      <w:r w:rsidRPr="00D04B34">
        <w:rPr>
          <w:sz w:val="22"/>
          <w:szCs w:val="22"/>
        </w:rPr>
        <w:t>сумма</w:t>
      </w:r>
      <w:r w:rsidRPr="00D04B34">
        <w:rPr>
          <w:sz w:val="22"/>
          <w:szCs w:val="22"/>
        </w:rPr>
        <w:t xml:space="preserve"> прописью либо административный арест на срок до пятнадцати суток.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              При назначении административного наказания судья учитывает характер совершенного административного правонарушения, личность  правонарушителя, его имущественное  и семейное положение;  обстоятельство, смягчающее административную ответственнос</w:t>
      </w:r>
      <w:r w:rsidRPr="00D04B34">
        <w:rPr>
          <w:sz w:val="22"/>
          <w:szCs w:val="22"/>
        </w:rPr>
        <w:t xml:space="preserve">ть – признание вины и раскаяние; обстоятельств, отягчающих административную ответственность,  не установлено.  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               По указанным основаниям с учетом данных о личности  нарушителя суд  считает необходимым назначить нарушителю  наказание в виде ад</w:t>
      </w:r>
      <w:r w:rsidRPr="00D04B34">
        <w:rPr>
          <w:sz w:val="22"/>
          <w:szCs w:val="22"/>
        </w:rPr>
        <w:t>министративного  штрафа в пределах санкции, установленной статьей.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                На основании  изложенного и руководствуясь </w:t>
      </w:r>
      <w:r w:rsidRPr="00D04B34">
        <w:rPr>
          <w:sz w:val="22"/>
          <w:szCs w:val="22"/>
        </w:rPr>
        <w:t>ст.ст</w:t>
      </w:r>
      <w:r w:rsidRPr="00D04B34">
        <w:rPr>
          <w:sz w:val="22"/>
          <w:szCs w:val="22"/>
        </w:rPr>
        <w:t xml:space="preserve">. 29.9 ч.1 п.1, 29.10, 29.11 Кодекса РФ об административных правонарушениях,  судья                                          </w:t>
      </w:r>
      <w:r w:rsidRPr="00D04B34">
        <w:rPr>
          <w:sz w:val="22"/>
          <w:szCs w:val="22"/>
        </w:rPr>
        <w:t xml:space="preserve">                   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>ПОСТАНОВИЛ: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Признать </w:t>
      </w:r>
      <w:r w:rsidRPr="00D04B34">
        <w:rPr>
          <w:sz w:val="22"/>
          <w:szCs w:val="22"/>
        </w:rPr>
        <w:t>фио</w:t>
      </w:r>
      <w:r w:rsidRPr="00D04B34">
        <w:rPr>
          <w:sz w:val="22"/>
          <w:szCs w:val="22"/>
        </w:rPr>
        <w:t xml:space="preserve"> паспортные данные виновным в совершении административного правонарушения, предусмотренного  частью первой статьи 19.24 Кодекса Российской Федерации об административных правонарушениях, и назначить ему администра</w:t>
      </w:r>
      <w:r w:rsidRPr="00D04B34">
        <w:rPr>
          <w:sz w:val="22"/>
          <w:szCs w:val="22"/>
        </w:rPr>
        <w:t>тивное наказание в виде  административного  штрафа в размере сумма.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>Штраф подлежит оплате на следующие реквизиты: - Получатель: УФК по адрес (Министерство юстиции адрес) - Наименование банка: Отделение адрес Банка России//УФК по адрес - ИНН телефон - КПП т</w:t>
      </w:r>
      <w:r w:rsidRPr="00D04B34">
        <w:rPr>
          <w:sz w:val="22"/>
          <w:szCs w:val="22"/>
        </w:rPr>
        <w:t xml:space="preserve">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</w:t>
      </w:r>
      <w:r w:rsidRPr="00D04B34">
        <w:rPr>
          <w:sz w:val="22"/>
          <w:szCs w:val="22"/>
        </w:rPr>
        <w:t>телефон</w:t>
      </w:r>
      <w:r w:rsidRPr="00D04B34">
        <w:rPr>
          <w:sz w:val="22"/>
          <w:szCs w:val="22"/>
        </w:rPr>
        <w:t>, ОКТМЛ телефон.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Разъяснить, что в соответствии с ч. 1 ст. </w:t>
      </w:r>
      <w:r w:rsidRPr="00D04B34">
        <w:rPr>
          <w:sz w:val="22"/>
          <w:szCs w:val="22"/>
        </w:rPr>
        <w:t>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</w:t>
      </w:r>
      <w:r w:rsidRPr="00D04B34">
        <w:rPr>
          <w:sz w:val="22"/>
          <w:szCs w:val="22"/>
        </w:rPr>
        <w:t>к, либо обязательные работы на срок до пятидесяти часов.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Постановление может быть обжаловано в </w:t>
      </w:r>
      <w:r w:rsidRPr="00D04B34">
        <w:rPr>
          <w:sz w:val="22"/>
          <w:szCs w:val="22"/>
        </w:rPr>
        <w:t>Алуштинский</w:t>
      </w:r>
      <w:r w:rsidRPr="00D04B34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</w:t>
      </w:r>
      <w:r w:rsidRPr="00D04B34">
        <w:rPr>
          <w:sz w:val="22"/>
          <w:szCs w:val="22"/>
        </w:rPr>
        <w:t xml:space="preserve">удебного района (городской адрес) адрес. </w:t>
      </w:r>
    </w:p>
    <w:p w:rsidR="00A77B3E" w:rsidRPr="00D04B34">
      <w:pPr>
        <w:rPr>
          <w:sz w:val="22"/>
          <w:szCs w:val="22"/>
        </w:rPr>
      </w:pPr>
      <w:r w:rsidRPr="00D04B34">
        <w:rPr>
          <w:sz w:val="22"/>
          <w:szCs w:val="22"/>
        </w:rPr>
        <w:t xml:space="preserve">Постановление может быть обжаловано в </w:t>
      </w:r>
      <w:r w:rsidRPr="00D04B34">
        <w:rPr>
          <w:sz w:val="22"/>
          <w:szCs w:val="22"/>
        </w:rPr>
        <w:t>Алуштинский</w:t>
      </w:r>
      <w:r w:rsidRPr="00D04B34">
        <w:rPr>
          <w:sz w:val="22"/>
          <w:szCs w:val="22"/>
        </w:rPr>
        <w:t xml:space="preserve"> городской суд через мирового судью в течение 10 суток со дня его получения.</w:t>
      </w:r>
    </w:p>
    <w:p w:rsidR="00A77B3E">
      <w:r w:rsidRPr="00D04B34">
        <w:rPr>
          <w:sz w:val="22"/>
          <w:szCs w:val="22"/>
        </w:rPr>
        <w:t xml:space="preserve">Мировой судья                                                    </w:t>
      </w:r>
      <w:r w:rsidRPr="00D04B34">
        <w:rPr>
          <w:sz w:val="22"/>
          <w:szCs w:val="22"/>
        </w:rPr>
        <w:tab/>
      </w:r>
      <w:r w:rsidRPr="00D04B34">
        <w:rPr>
          <w:sz w:val="22"/>
          <w:szCs w:val="22"/>
        </w:rPr>
        <w:tab/>
      </w:r>
      <w:r w:rsidRPr="00D04B34">
        <w:rPr>
          <w:sz w:val="22"/>
          <w:szCs w:val="22"/>
        </w:rPr>
        <w:tab/>
      </w:r>
      <w:r w:rsidRPr="00D04B34">
        <w:rPr>
          <w:sz w:val="22"/>
          <w:szCs w:val="22"/>
        </w:rPr>
        <w:tab/>
      </w:r>
      <w:r w:rsidRPr="00D04B34">
        <w:rPr>
          <w:sz w:val="22"/>
          <w:szCs w:val="22"/>
        </w:rPr>
        <w:tab/>
      </w:r>
      <w:r w:rsidRPr="00D04B34">
        <w:rPr>
          <w:sz w:val="22"/>
          <w:szCs w:val="22"/>
        </w:rPr>
        <w:t>фио</w:t>
      </w:r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34"/>
    <w:rsid w:val="00A77B3E"/>
    <w:rsid w:val="00D04B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